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ADF9B6" w14:textId="77777777" w:rsidR="00C075BE" w:rsidRDefault="00C075BE" w:rsidP="00C075BE">
      <w:pPr>
        <w:tabs>
          <w:tab w:val="left" w:pos="3828"/>
        </w:tabs>
        <w:ind w:left="5103"/>
        <w:rPr>
          <w:bCs/>
          <w:sz w:val="26"/>
          <w:szCs w:val="26"/>
        </w:rPr>
      </w:pPr>
      <w:r>
        <w:rPr>
          <w:bCs/>
          <w:sz w:val="26"/>
          <w:szCs w:val="26"/>
        </w:rPr>
        <w:t>Приложение 3</w:t>
      </w:r>
    </w:p>
    <w:p w14:paraId="405194A8" w14:textId="77777777" w:rsidR="00C075BE" w:rsidRDefault="00C075BE" w:rsidP="00C075BE">
      <w:pPr>
        <w:tabs>
          <w:tab w:val="left" w:pos="3828"/>
        </w:tabs>
        <w:ind w:left="5103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к закупкам способом запроса </w:t>
      </w:r>
      <w:proofErr w:type="gramStart"/>
      <w:r>
        <w:rPr>
          <w:bCs/>
          <w:sz w:val="26"/>
          <w:szCs w:val="26"/>
        </w:rPr>
        <w:t>ценовых</w:t>
      </w:r>
      <w:proofErr w:type="gramEnd"/>
      <w:r>
        <w:rPr>
          <w:bCs/>
          <w:sz w:val="26"/>
          <w:szCs w:val="26"/>
        </w:rPr>
        <w:t xml:space="preserve"> предложении</w:t>
      </w:r>
    </w:p>
    <w:p w14:paraId="3926A6D4" w14:textId="77777777" w:rsidR="00C03DDD" w:rsidRPr="00D4647E" w:rsidRDefault="00C03DDD" w:rsidP="00451E2E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58CF20FC" w14:textId="314B38EB" w:rsidR="00435AC6" w:rsidRPr="00A969F7" w:rsidRDefault="00D54E49" w:rsidP="004713B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4647E">
        <w:rPr>
          <w:b/>
          <w:bCs/>
          <w:sz w:val="28"/>
          <w:szCs w:val="28"/>
        </w:rPr>
        <w:t xml:space="preserve">ТЕХНИЧЕСКОЕ ЗАДАНИЕ </w:t>
      </w:r>
      <w:r w:rsidR="00A44EB5">
        <w:rPr>
          <w:b/>
          <w:bCs/>
          <w:sz w:val="28"/>
          <w:szCs w:val="28"/>
        </w:rPr>
        <w:t xml:space="preserve"> </w:t>
      </w:r>
    </w:p>
    <w:p w14:paraId="1D313E5D" w14:textId="6142CEF7" w:rsidR="00D54E49" w:rsidRPr="00CA3612" w:rsidRDefault="00451E2E" w:rsidP="00CA361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CA3612">
        <w:rPr>
          <w:b/>
        </w:rPr>
        <w:t>н</w:t>
      </w:r>
      <w:r w:rsidR="00491A86" w:rsidRPr="00CA3612">
        <w:rPr>
          <w:b/>
        </w:rPr>
        <w:t>а оказание услуг по техническому обслуживанию и ремонту оргтехники</w:t>
      </w:r>
    </w:p>
    <w:p w14:paraId="23F4A25D" w14:textId="02B181CD" w:rsidR="00D83CF4" w:rsidRDefault="00124BF5" w:rsidP="00D83CF4">
      <w:pPr>
        <w:jc w:val="center"/>
        <w:rPr>
          <w:color w:val="000000"/>
          <w:sz w:val="22"/>
          <w:szCs w:val="22"/>
        </w:rPr>
      </w:pPr>
      <w:r>
        <w:rPr>
          <w:b/>
        </w:rPr>
        <w:t xml:space="preserve"> </w:t>
      </w:r>
      <w:r w:rsidR="00D83CF4">
        <w:rPr>
          <w:b/>
        </w:rPr>
        <w:t xml:space="preserve">(код ЕНС ТРУ </w:t>
      </w:r>
      <w:r w:rsidRPr="00124BF5">
        <w:rPr>
          <w:b/>
          <w:color w:val="000000"/>
          <w:szCs w:val="22"/>
        </w:rPr>
        <w:t>951110.000.000003</w:t>
      </w:r>
      <w:r w:rsidR="00D83CF4">
        <w:rPr>
          <w:b/>
          <w:color w:val="000000"/>
          <w:szCs w:val="22"/>
        </w:rPr>
        <w:t>)</w:t>
      </w:r>
    </w:p>
    <w:p w14:paraId="48BECAEA" w14:textId="16C425CA" w:rsidR="00D83CF4" w:rsidRPr="00CA3612" w:rsidRDefault="00D83CF4" w:rsidP="00CA3612">
      <w:pPr>
        <w:jc w:val="center"/>
        <w:rPr>
          <w:rFonts w:eastAsia="Calibri"/>
          <w:b/>
        </w:rPr>
      </w:pPr>
    </w:p>
    <w:p w14:paraId="1684C350" w14:textId="77777777" w:rsidR="00C03DDD" w:rsidRDefault="00C03DDD" w:rsidP="00C03B6A">
      <w:pPr>
        <w:rPr>
          <w:b/>
        </w:rPr>
      </w:pPr>
    </w:p>
    <w:p w14:paraId="571A760A" w14:textId="77777777" w:rsidR="00451E2E" w:rsidRPr="00451E2E" w:rsidRDefault="00451E2E" w:rsidP="00451E2E">
      <w:pPr>
        <w:ind w:left="420"/>
        <w:rPr>
          <w:rFonts w:eastAsia="Calibri"/>
          <w:b/>
          <w:bCs/>
        </w:rPr>
      </w:pPr>
      <w:r w:rsidRPr="00451E2E">
        <w:rPr>
          <w:rFonts w:eastAsia="Calibri"/>
          <w:b/>
          <w:bCs/>
        </w:rPr>
        <w:t xml:space="preserve">1.  Наименование оказываемых услуг: </w:t>
      </w:r>
    </w:p>
    <w:p w14:paraId="2D2F35FA" w14:textId="77777777" w:rsidR="00451E2E" w:rsidRPr="00451E2E" w:rsidRDefault="00451E2E" w:rsidP="00451E2E">
      <w:pPr>
        <w:ind w:left="720"/>
        <w:rPr>
          <w:rFonts w:eastAsia="Calibri"/>
        </w:rPr>
      </w:pPr>
      <w:r w:rsidRPr="00451E2E">
        <w:rPr>
          <w:rFonts w:eastAsia="Calibri"/>
        </w:rPr>
        <w:t xml:space="preserve">Техническое обслуживание (ТО) и ремонт оргтехники </w:t>
      </w:r>
    </w:p>
    <w:p w14:paraId="07367138" w14:textId="77777777" w:rsidR="00451E2E" w:rsidRPr="00451E2E" w:rsidRDefault="00451E2E" w:rsidP="00451E2E">
      <w:pPr>
        <w:rPr>
          <w:rFonts w:eastAsia="Calibri"/>
          <w:b/>
          <w:bCs/>
        </w:rPr>
      </w:pPr>
      <w:r w:rsidRPr="00451E2E">
        <w:rPr>
          <w:rFonts w:eastAsia="Calibri"/>
          <w:b/>
          <w:bCs/>
        </w:rPr>
        <w:t>2.  Количество оказываемых услуг:</w:t>
      </w:r>
    </w:p>
    <w:p w14:paraId="4EA22A10" w14:textId="568C8B7A" w:rsidR="00451E2E" w:rsidRPr="00451E2E" w:rsidRDefault="00451E2E" w:rsidP="00451E2E">
      <w:pPr>
        <w:rPr>
          <w:rFonts w:eastAsia="Calibri"/>
        </w:rPr>
      </w:pPr>
      <w:r w:rsidRPr="00451E2E">
        <w:rPr>
          <w:rFonts w:eastAsia="Calibri"/>
        </w:rPr>
        <w:t xml:space="preserve">         </w:t>
      </w:r>
      <w:r w:rsidR="00CA3612">
        <w:rPr>
          <w:rFonts w:eastAsia="Calibri"/>
        </w:rPr>
        <w:t>Т</w:t>
      </w:r>
      <w:r w:rsidRPr="00451E2E">
        <w:rPr>
          <w:rFonts w:eastAsia="Calibri"/>
        </w:rPr>
        <w:t>ехническое</w:t>
      </w:r>
      <w:r w:rsidR="00CA3612">
        <w:rPr>
          <w:rFonts w:eastAsia="Calibri"/>
        </w:rPr>
        <w:t xml:space="preserve"> обслуживание </w:t>
      </w:r>
      <w:r w:rsidR="00F84FEA">
        <w:rPr>
          <w:rFonts w:eastAsia="Calibri"/>
        </w:rPr>
        <w:t>14</w:t>
      </w:r>
      <w:r w:rsidRPr="00451E2E">
        <w:rPr>
          <w:rFonts w:eastAsia="Calibri"/>
        </w:rPr>
        <w:t xml:space="preserve"> единиц  оргтехники, диагностика</w:t>
      </w:r>
    </w:p>
    <w:p w14:paraId="3E3494E9" w14:textId="46A2D8BF" w:rsidR="00451E2E" w:rsidRDefault="00451E2E" w:rsidP="00451E2E">
      <w:pPr>
        <w:ind w:left="720"/>
        <w:rPr>
          <w:rFonts w:eastAsia="Calibri"/>
          <w:lang w:val="en-US"/>
        </w:rPr>
      </w:pPr>
      <w:r w:rsidRPr="00451E2E">
        <w:rPr>
          <w:rFonts w:eastAsia="Calibri"/>
        </w:rPr>
        <w:t>и ремонт оргтехники по заявке Заказчика</w:t>
      </w:r>
      <w:r w:rsidR="00F84FEA" w:rsidRPr="00F84FEA">
        <w:rPr>
          <w:rFonts w:eastAsia="Calibri"/>
        </w:rPr>
        <w:t>:</w:t>
      </w:r>
    </w:p>
    <w:p w14:paraId="39344A94" w14:textId="77777777" w:rsidR="00F84FEA" w:rsidRDefault="00F84FEA" w:rsidP="00451E2E">
      <w:pPr>
        <w:ind w:left="720"/>
        <w:rPr>
          <w:rFonts w:eastAsia="Calibri"/>
          <w:lang w:val="en-US"/>
        </w:rPr>
      </w:pPr>
    </w:p>
    <w:tbl>
      <w:tblPr>
        <w:tblStyle w:val="afa"/>
        <w:tblW w:w="0" w:type="auto"/>
        <w:tblInd w:w="720" w:type="dxa"/>
        <w:tblLook w:val="04A0" w:firstRow="1" w:lastRow="0" w:firstColumn="1" w:lastColumn="0" w:noHBand="0" w:noVBand="1"/>
      </w:tblPr>
      <w:tblGrid>
        <w:gridCol w:w="806"/>
        <w:gridCol w:w="6237"/>
        <w:gridCol w:w="992"/>
        <w:gridCol w:w="1098"/>
      </w:tblGrid>
      <w:tr w:rsidR="00F84FEA" w14:paraId="30BF2256" w14:textId="77777777" w:rsidTr="00F84FEA">
        <w:tc>
          <w:tcPr>
            <w:tcW w:w="806" w:type="dxa"/>
            <w:vAlign w:val="bottom"/>
          </w:tcPr>
          <w:p w14:paraId="4EAFFA64" w14:textId="77777777" w:rsidR="00F84FEA" w:rsidRPr="00FB4F7C" w:rsidRDefault="00F84FEA" w:rsidP="00EB7B23">
            <w:pPr>
              <w:spacing w:after="60" w:line="220" w:lineRule="exact"/>
              <w:ind w:left="220"/>
              <w:rPr>
                <w:b/>
              </w:rPr>
            </w:pPr>
            <w:r w:rsidRPr="00FB4F7C">
              <w:rPr>
                <w:rStyle w:val="28"/>
                <w:b w:val="0"/>
                <w:bCs w:val="0"/>
              </w:rPr>
              <w:t>№</w:t>
            </w:r>
          </w:p>
          <w:p w14:paraId="491B6212" w14:textId="5025A88B" w:rsidR="00F84FEA" w:rsidRPr="00FB4F7C" w:rsidRDefault="00F84FEA" w:rsidP="00451E2E">
            <w:pPr>
              <w:rPr>
                <w:rFonts w:eastAsia="Calibri"/>
                <w:b/>
                <w:lang w:val="en-US"/>
              </w:rPr>
            </w:pPr>
            <w:proofErr w:type="gramStart"/>
            <w:r w:rsidRPr="00FB4F7C">
              <w:rPr>
                <w:rStyle w:val="28"/>
                <w:b w:val="0"/>
                <w:bCs w:val="0"/>
              </w:rPr>
              <w:t>п</w:t>
            </w:r>
            <w:proofErr w:type="gramEnd"/>
            <w:r w:rsidRPr="00FB4F7C">
              <w:rPr>
                <w:rStyle w:val="28"/>
                <w:b w:val="0"/>
                <w:bCs w:val="0"/>
              </w:rPr>
              <w:t>/п</w:t>
            </w:r>
          </w:p>
        </w:tc>
        <w:tc>
          <w:tcPr>
            <w:tcW w:w="6237" w:type="dxa"/>
          </w:tcPr>
          <w:p w14:paraId="3A8E37B0" w14:textId="4FBFAAA5" w:rsidR="00F84FEA" w:rsidRPr="00FB4F7C" w:rsidRDefault="00F84FEA" w:rsidP="00451E2E">
            <w:pPr>
              <w:rPr>
                <w:rFonts w:eastAsia="Calibri"/>
                <w:b/>
                <w:lang w:val="en-US"/>
              </w:rPr>
            </w:pPr>
            <w:r w:rsidRPr="00FB4F7C">
              <w:rPr>
                <w:rStyle w:val="28"/>
                <w:b w:val="0"/>
                <w:bCs w:val="0"/>
              </w:rPr>
              <w:t>Наименование и характеристика услуг</w:t>
            </w:r>
          </w:p>
        </w:tc>
        <w:tc>
          <w:tcPr>
            <w:tcW w:w="992" w:type="dxa"/>
            <w:vAlign w:val="bottom"/>
          </w:tcPr>
          <w:p w14:paraId="07026718" w14:textId="77777777" w:rsidR="00F84FEA" w:rsidRPr="00FB4F7C" w:rsidRDefault="00F84FEA" w:rsidP="00F84FEA">
            <w:pPr>
              <w:spacing w:after="120" w:line="220" w:lineRule="exact"/>
              <w:ind w:left="34"/>
              <w:jc w:val="center"/>
              <w:rPr>
                <w:b/>
              </w:rPr>
            </w:pPr>
            <w:r w:rsidRPr="00FB4F7C">
              <w:rPr>
                <w:rStyle w:val="28"/>
                <w:b w:val="0"/>
                <w:bCs w:val="0"/>
              </w:rPr>
              <w:t>Ед.</w:t>
            </w:r>
          </w:p>
          <w:p w14:paraId="7CFB2B08" w14:textId="0239AD75" w:rsidR="00F84FEA" w:rsidRPr="00FB4F7C" w:rsidRDefault="00F84FEA" w:rsidP="00F84FEA">
            <w:pPr>
              <w:jc w:val="center"/>
              <w:rPr>
                <w:rFonts w:eastAsia="Calibri"/>
                <w:b/>
                <w:lang w:val="en-US"/>
              </w:rPr>
            </w:pPr>
            <w:r w:rsidRPr="00FB4F7C">
              <w:rPr>
                <w:rStyle w:val="28"/>
                <w:b w:val="0"/>
                <w:bCs w:val="0"/>
              </w:rPr>
              <w:t>изм.</w:t>
            </w:r>
          </w:p>
        </w:tc>
        <w:tc>
          <w:tcPr>
            <w:tcW w:w="1098" w:type="dxa"/>
          </w:tcPr>
          <w:p w14:paraId="4AAED8C7" w14:textId="79C01BA5" w:rsidR="00F84FEA" w:rsidRPr="00FB4F7C" w:rsidRDefault="00F84FEA" w:rsidP="00451E2E">
            <w:pPr>
              <w:rPr>
                <w:rFonts w:eastAsia="Calibri"/>
                <w:b/>
                <w:lang w:val="en-US"/>
              </w:rPr>
            </w:pPr>
            <w:r w:rsidRPr="00FB4F7C">
              <w:rPr>
                <w:rStyle w:val="28"/>
                <w:b w:val="0"/>
                <w:bCs w:val="0"/>
              </w:rPr>
              <w:t>Кол-во</w:t>
            </w:r>
          </w:p>
        </w:tc>
      </w:tr>
      <w:tr w:rsidR="00F84FEA" w14:paraId="445F31BB" w14:textId="77777777" w:rsidTr="00F84FEA">
        <w:tc>
          <w:tcPr>
            <w:tcW w:w="806" w:type="dxa"/>
            <w:vAlign w:val="center"/>
          </w:tcPr>
          <w:p w14:paraId="2F950121" w14:textId="59F18759" w:rsidR="00F84FEA" w:rsidRPr="00FB4F7C" w:rsidRDefault="00F84FEA" w:rsidP="00FB4F7C">
            <w:pPr>
              <w:jc w:val="center"/>
              <w:rPr>
                <w:rFonts w:eastAsia="Calibri"/>
                <w:lang w:val="en-US"/>
              </w:rPr>
            </w:pPr>
            <w:r w:rsidRPr="00FB4F7C">
              <w:rPr>
                <w:rStyle w:val="29"/>
                <w:b w:val="0"/>
              </w:rPr>
              <w:t>1</w:t>
            </w:r>
          </w:p>
        </w:tc>
        <w:tc>
          <w:tcPr>
            <w:tcW w:w="6237" w:type="dxa"/>
          </w:tcPr>
          <w:p w14:paraId="02591833" w14:textId="5C6806D3" w:rsidR="00F84FEA" w:rsidRPr="00FB4F7C" w:rsidRDefault="00F84FEA" w:rsidP="00451E2E">
            <w:pPr>
              <w:rPr>
                <w:rFonts w:eastAsia="Calibri"/>
              </w:rPr>
            </w:pPr>
            <w:r w:rsidRPr="00FB4F7C">
              <w:rPr>
                <w:rStyle w:val="29"/>
                <w:rFonts w:eastAsia="Arial Unicode MS"/>
                <w:b w:val="0"/>
              </w:rPr>
              <w:t xml:space="preserve">Ремонт МФУ </w:t>
            </w:r>
            <w:proofErr w:type="spellStart"/>
            <w:r w:rsidRPr="00FB4F7C">
              <w:rPr>
                <w:rStyle w:val="29"/>
                <w:rFonts w:eastAsia="Arial Unicode MS"/>
                <w:b w:val="0"/>
              </w:rPr>
              <w:t>Сanon</w:t>
            </w:r>
            <w:proofErr w:type="spellEnd"/>
            <w:r w:rsidRPr="00FB4F7C">
              <w:rPr>
                <w:rStyle w:val="29"/>
                <w:rFonts w:eastAsia="Arial Unicode MS"/>
                <w:b w:val="0"/>
                <w:lang w:val="en-US" w:bidi="en-US"/>
              </w:rPr>
              <w:t>MF</w:t>
            </w:r>
            <w:r w:rsidRPr="00FB4F7C">
              <w:rPr>
                <w:rStyle w:val="29"/>
                <w:rFonts w:eastAsia="Arial Unicode MS"/>
                <w:b w:val="0"/>
                <w:lang w:bidi="en-US"/>
              </w:rPr>
              <w:t xml:space="preserve">4430 </w:t>
            </w:r>
            <w:r w:rsidRPr="00FB4F7C">
              <w:rPr>
                <w:rStyle w:val="29"/>
                <w:rFonts w:eastAsia="Arial Unicode MS"/>
                <w:b w:val="0"/>
              </w:rPr>
              <w:t>(Блок сканера)</w:t>
            </w:r>
          </w:p>
        </w:tc>
        <w:tc>
          <w:tcPr>
            <w:tcW w:w="992" w:type="dxa"/>
            <w:vAlign w:val="center"/>
          </w:tcPr>
          <w:p w14:paraId="2F01FB66" w14:textId="7F2D16D8" w:rsidR="00F84FEA" w:rsidRPr="00FB4F7C" w:rsidRDefault="00F84FEA" w:rsidP="00FB4F7C">
            <w:pPr>
              <w:jc w:val="center"/>
              <w:rPr>
                <w:rFonts w:eastAsia="Calibri"/>
                <w:lang w:val="en-US"/>
              </w:rPr>
            </w:pPr>
            <w:r w:rsidRPr="00FB4F7C">
              <w:rPr>
                <w:rStyle w:val="29"/>
                <w:b w:val="0"/>
              </w:rPr>
              <w:t>шт.</w:t>
            </w:r>
          </w:p>
        </w:tc>
        <w:tc>
          <w:tcPr>
            <w:tcW w:w="1098" w:type="dxa"/>
            <w:vAlign w:val="center"/>
          </w:tcPr>
          <w:p w14:paraId="7A164B99" w14:textId="7FD248E3" w:rsidR="00F84FEA" w:rsidRPr="00FB4F7C" w:rsidRDefault="00F84FEA" w:rsidP="00FB4F7C">
            <w:pPr>
              <w:jc w:val="center"/>
              <w:rPr>
                <w:rFonts w:eastAsia="Calibri"/>
                <w:lang w:val="en-US"/>
              </w:rPr>
            </w:pPr>
            <w:r w:rsidRPr="00FB4F7C">
              <w:rPr>
                <w:bCs/>
                <w:sz w:val="22"/>
                <w:szCs w:val="22"/>
                <w:lang w:val="en-US"/>
              </w:rPr>
              <w:t>1</w:t>
            </w:r>
          </w:p>
        </w:tc>
      </w:tr>
      <w:tr w:rsidR="00F84FEA" w14:paraId="38F81E48" w14:textId="77777777" w:rsidTr="00F84FEA">
        <w:tc>
          <w:tcPr>
            <w:tcW w:w="806" w:type="dxa"/>
            <w:vAlign w:val="center"/>
          </w:tcPr>
          <w:p w14:paraId="1303A43C" w14:textId="41432660" w:rsidR="00F84FEA" w:rsidRPr="00FB4F7C" w:rsidRDefault="00F84FEA" w:rsidP="00FB4F7C">
            <w:pPr>
              <w:jc w:val="center"/>
              <w:rPr>
                <w:rFonts w:eastAsia="Calibri"/>
                <w:lang w:val="en-US"/>
              </w:rPr>
            </w:pPr>
            <w:r w:rsidRPr="00FB4F7C">
              <w:rPr>
                <w:rStyle w:val="29"/>
                <w:b w:val="0"/>
              </w:rPr>
              <w:t>2</w:t>
            </w:r>
          </w:p>
        </w:tc>
        <w:tc>
          <w:tcPr>
            <w:tcW w:w="6237" w:type="dxa"/>
          </w:tcPr>
          <w:p w14:paraId="0DC04859" w14:textId="0EA08621" w:rsidR="00F84FEA" w:rsidRPr="00FB4F7C" w:rsidRDefault="00F84FEA" w:rsidP="00451E2E">
            <w:pPr>
              <w:rPr>
                <w:rFonts w:eastAsia="Calibri"/>
              </w:rPr>
            </w:pPr>
            <w:r w:rsidRPr="00FB4F7C">
              <w:rPr>
                <w:bCs/>
                <w:sz w:val="22"/>
                <w:szCs w:val="22"/>
              </w:rPr>
              <w:t xml:space="preserve">Ремонт монитора </w:t>
            </w:r>
            <w:proofErr w:type="spellStart"/>
            <w:r w:rsidRPr="00FB4F7C">
              <w:rPr>
                <w:bCs/>
                <w:sz w:val="22"/>
                <w:szCs w:val="22"/>
                <w:lang w:val="en-US"/>
              </w:rPr>
              <w:t>ViewSonic</w:t>
            </w:r>
            <w:proofErr w:type="spellEnd"/>
            <w:r w:rsidRPr="00FB4F7C">
              <w:rPr>
                <w:bCs/>
                <w:sz w:val="22"/>
                <w:szCs w:val="22"/>
              </w:rPr>
              <w:t xml:space="preserve"> </w:t>
            </w:r>
            <w:r w:rsidRPr="00FB4F7C">
              <w:rPr>
                <w:bCs/>
                <w:sz w:val="22"/>
                <w:szCs w:val="22"/>
                <w:lang w:val="en-US"/>
              </w:rPr>
              <w:t>VA</w:t>
            </w:r>
            <w:r w:rsidRPr="00FB4F7C">
              <w:rPr>
                <w:bCs/>
                <w:sz w:val="22"/>
                <w:szCs w:val="22"/>
              </w:rPr>
              <w:t>703</w:t>
            </w:r>
            <w:r w:rsidRPr="00FB4F7C">
              <w:rPr>
                <w:bCs/>
                <w:sz w:val="22"/>
                <w:szCs w:val="22"/>
                <w:lang w:val="en-US"/>
              </w:rPr>
              <w:t>B</w:t>
            </w:r>
            <w:r w:rsidRPr="00FB4F7C">
              <w:rPr>
                <w:bCs/>
                <w:sz w:val="22"/>
                <w:szCs w:val="22"/>
              </w:rPr>
              <w:t xml:space="preserve"> 17” (замена матрицы)</w:t>
            </w:r>
          </w:p>
        </w:tc>
        <w:tc>
          <w:tcPr>
            <w:tcW w:w="992" w:type="dxa"/>
            <w:vAlign w:val="center"/>
          </w:tcPr>
          <w:p w14:paraId="24A43ACD" w14:textId="2709FF31" w:rsidR="00F84FEA" w:rsidRPr="00FB4F7C" w:rsidRDefault="00F84FEA" w:rsidP="00FB4F7C">
            <w:pPr>
              <w:jc w:val="center"/>
              <w:rPr>
                <w:rFonts w:eastAsia="Calibri"/>
                <w:lang w:val="en-US"/>
              </w:rPr>
            </w:pPr>
            <w:r w:rsidRPr="00FB4F7C">
              <w:rPr>
                <w:rStyle w:val="29"/>
                <w:b w:val="0"/>
              </w:rPr>
              <w:t>шт.</w:t>
            </w:r>
          </w:p>
        </w:tc>
        <w:tc>
          <w:tcPr>
            <w:tcW w:w="1098" w:type="dxa"/>
            <w:vAlign w:val="center"/>
          </w:tcPr>
          <w:p w14:paraId="4B70945A" w14:textId="458FCBCC" w:rsidR="00F84FEA" w:rsidRPr="00FB4F7C" w:rsidRDefault="00F84FEA" w:rsidP="00FB4F7C">
            <w:pPr>
              <w:jc w:val="center"/>
              <w:rPr>
                <w:rFonts w:eastAsia="Calibri"/>
                <w:lang w:val="en-US"/>
              </w:rPr>
            </w:pPr>
            <w:r w:rsidRPr="00FB4F7C">
              <w:rPr>
                <w:bCs/>
                <w:sz w:val="22"/>
                <w:szCs w:val="22"/>
                <w:lang w:val="en-US"/>
              </w:rPr>
              <w:t>1</w:t>
            </w:r>
          </w:p>
        </w:tc>
      </w:tr>
      <w:tr w:rsidR="00F84FEA" w14:paraId="44A03329" w14:textId="77777777" w:rsidTr="00F84FEA">
        <w:tc>
          <w:tcPr>
            <w:tcW w:w="806" w:type="dxa"/>
            <w:vAlign w:val="center"/>
          </w:tcPr>
          <w:p w14:paraId="21AE84FA" w14:textId="388A3883" w:rsidR="00F84FEA" w:rsidRPr="00FB4F7C" w:rsidRDefault="00F84FEA" w:rsidP="00FB4F7C">
            <w:pPr>
              <w:jc w:val="center"/>
              <w:rPr>
                <w:rFonts w:eastAsia="Calibri"/>
                <w:lang w:val="en-US"/>
              </w:rPr>
            </w:pPr>
            <w:r w:rsidRPr="00FB4F7C">
              <w:rPr>
                <w:rStyle w:val="29"/>
                <w:b w:val="0"/>
              </w:rPr>
              <w:t>3</w:t>
            </w:r>
          </w:p>
        </w:tc>
        <w:tc>
          <w:tcPr>
            <w:tcW w:w="6237" w:type="dxa"/>
          </w:tcPr>
          <w:p w14:paraId="3F3035F9" w14:textId="0AAF5A13" w:rsidR="00F84FEA" w:rsidRPr="00FB4F7C" w:rsidRDefault="00FB4F7C" w:rsidP="00451E2E">
            <w:pPr>
              <w:rPr>
                <w:rFonts w:eastAsia="Calibri"/>
              </w:rPr>
            </w:pPr>
            <w:r w:rsidRPr="00FB4F7C">
              <w:rPr>
                <w:bCs/>
                <w:sz w:val="22"/>
                <w:szCs w:val="22"/>
              </w:rPr>
              <w:t xml:space="preserve">Ремонт монитора </w:t>
            </w:r>
            <w:proofErr w:type="spellStart"/>
            <w:r w:rsidRPr="00FB4F7C">
              <w:rPr>
                <w:bCs/>
                <w:sz w:val="22"/>
                <w:szCs w:val="22"/>
                <w:lang w:val="en-US"/>
              </w:rPr>
              <w:t>ViewSonic</w:t>
            </w:r>
            <w:proofErr w:type="spellEnd"/>
            <w:r w:rsidRPr="00FB4F7C">
              <w:rPr>
                <w:bCs/>
                <w:sz w:val="22"/>
                <w:szCs w:val="22"/>
              </w:rPr>
              <w:t xml:space="preserve"> </w:t>
            </w:r>
            <w:r w:rsidRPr="00FB4F7C">
              <w:rPr>
                <w:bCs/>
                <w:sz w:val="22"/>
                <w:szCs w:val="22"/>
                <w:lang w:val="en-US"/>
              </w:rPr>
              <w:t>VA</w:t>
            </w:r>
            <w:r w:rsidRPr="00FB4F7C">
              <w:rPr>
                <w:bCs/>
                <w:sz w:val="22"/>
                <w:szCs w:val="22"/>
              </w:rPr>
              <w:t>2231</w:t>
            </w:r>
            <w:r w:rsidRPr="00FB4F7C">
              <w:rPr>
                <w:bCs/>
                <w:sz w:val="22"/>
                <w:szCs w:val="22"/>
                <w:lang w:val="en-US"/>
              </w:rPr>
              <w:t>WA</w:t>
            </w:r>
            <w:r w:rsidRPr="00FB4F7C">
              <w:rPr>
                <w:bCs/>
                <w:sz w:val="22"/>
                <w:szCs w:val="22"/>
              </w:rPr>
              <w:t xml:space="preserve"> 21,5” (замена матрицы)</w:t>
            </w:r>
          </w:p>
        </w:tc>
        <w:tc>
          <w:tcPr>
            <w:tcW w:w="992" w:type="dxa"/>
            <w:vAlign w:val="center"/>
          </w:tcPr>
          <w:p w14:paraId="3793726A" w14:textId="7E1B8AE0" w:rsidR="00F84FEA" w:rsidRPr="00FB4F7C" w:rsidRDefault="00F84FEA" w:rsidP="00FB4F7C">
            <w:pPr>
              <w:jc w:val="center"/>
              <w:rPr>
                <w:rFonts w:eastAsia="Calibri"/>
                <w:lang w:val="en-US"/>
              </w:rPr>
            </w:pPr>
            <w:r w:rsidRPr="00FB4F7C">
              <w:rPr>
                <w:rStyle w:val="29"/>
                <w:b w:val="0"/>
              </w:rPr>
              <w:t>шт.</w:t>
            </w:r>
          </w:p>
        </w:tc>
        <w:tc>
          <w:tcPr>
            <w:tcW w:w="1098" w:type="dxa"/>
            <w:vAlign w:val="center"/>
          </w:tcPr>
          <w:p w14:paraId="2E9927FF" w14:textId="5DD9FAD6" w:rsidR="00F84FEA" w:rsidRPr="00FB4F7C" w:rsidRDefault="00FB4F7C" w:rsidP="00FB4F7C">
            <w:pPr>
              <w:jc w:val="center"/>
              <w:rPr>
                <w:rFonts w:eastAsia="Calibri"/>
                <w:lang w:val="en-US"/>
              </w:rPr>
            </w:pPr>
            <w:r w:rsidRPr="00FB4F7C">
              <w:rPr>
                <w:bCs/>
                <w:sz w:val="22"/>
                <w:szCs w:val="22"/>
                <w:lang w:val="en-US"/>
              </w:rPr>
              <w:t>1</w:t>
            </w:r>
          </w:p>
        </w:tc>
      </w:tr>
      <w:tr w:rsidR="00FB4F7C" w:rsidRPr="00FB4F7C" w14:paraId="13F87A35" w14:textId="77777777" w:rsidTr="00CD306E">
        <w:tc>
          <w:tcPr>
            <w:tcW w:w="806" w:type="dxa"/>
          </w:tcPr>
          <w:p w14:paraId="50D77759" w14:textId="44541074" w:rsidR="00FB4F7C" w:rsidRPr="00FB4F7C" w:rsidRDefault="00FB4F7C" w:rsidP="00FB4F7C">
            <w:pPr>
              <w:jc w:val="center"/>
              <w:rPr>
                <w:rFonts w:eastAsia="Calibri"/>
              </w:rPr>
            </w:pPr>
            <w:r w:rsidRPr="00FB4F7C">
              <w:rPr>
                <w:rFonts w:eastAsia="Calibri"/>
              </w:rPr>
              <w:t>4</w:t>
            </w:r>
          </w:p>
        </w:tc>
        <w:tc>
          <w:tcPr>
            <w:tcW w:w="6237" w:type="dxa"/>
          </w:tcPr>
          <w:p w14:paraId="750A67CC" w14:textId="41868B87" w:rsidR="00FB4F7C" w:rsidRPr="00FB4F7C" w:rsidRDefault="00FB4F7C" w:rsidP="00451E2E">
            <w:pPr>
              <w:rPr>
                <w:rFonts w:eastAsia="Calibri"/>
              </w:rPr>
            </w:pPr>
            <w:r w:rsidRPr="00FB4F7C">
              <w:rPr>
                <w:rStyle w:val="29"/>
                <w:rFonts w:eastAsia="Arial Unicode MS"/>
                <w:b w:val="0"/>
              </w:rPr>
              <w:t xml:space="preserve">Ремонт принтера </w:t>
            </w:r>
            <w:proofErr w:type="spellStart"/>
            <w:r w:rsidRPr="00FB4F7C">
              <w:rPr>
                <w:rStyle w:val="29"/>
                <w:rFonts w:eastAsia="Arial Unicode MS"/>
                <w:b w:val="0"/>
                <w:lang w:val="en-US" w:bidi="en-US"/>
              </w:rPr>
              <w:t>HPLaserJet</w:t>
            </w:r>
            <w:proofErr w:type="spellEnd"/>
            <w:r w:rsidRPr="00FB4F7C">
              <w:rPr>
                <w:rStyle w:val="29"/>
                <w:rFonts w:eastAsia="Arial Unicode MS"/>
                <w:b w:val="0"/>
              </w:rPr>
              <w:t xml:space="preserve">1010 (замена </w:t>
            </w:r>
            <w:proofErr w:type="spellStart"/>
            <w:r w:rsidRPr="00FB4F7C">
              <w:rPr>
                <w:rStyle w:val="29"/>
                <w:rFonts w:eastAsia="Arial Unicode MS"/>
                <w:b w:val="0"/>
              </w:rPr>
              <w:t>термопленки</w:t>
            </w:r>
            <w:proofErr w:type="spellEnd"/>
            <w:r w:rsidRPr="00FB4F7C">
              <w:rPr>
                <w:rStyle w:val="29"/>
                <w:rFonts w:eastAsia="Arial Unicode MS"/>
                <w:b w:val="0"/>
              </w:rPr>
              <w:t xml:space="preserve"> и ролика захвата)</w:t>
            </w:r>
          </w:p>
        </w:tc>
        <w:tc>
          <w:tcPr>
            <w:tcW w:w="992" w:type="dxa"/>
            <w:vAlign w:val="center"/>
          </w:tcPr>
          <w:p w14:paraId="2B3CEE7A" w14:textId="2375835A" w:rsidR="00FB4F7C" w:rsidRPr="00FB4F7C" w:rsidRDefault="00FB4F7C" w:rsidP="00FB4F7C">
            <w:pPr>
              <w:jc w:val="center"/>
              <w:rPr>
                <w:rFonts w:eastAsia="Calibri"/>
              </w:rPr>
            </w:pPr>
            <w:r w:rsidRPr="00FB4F7C">
              <w:rPr>
                <w:rStyle w:val="29"/>
                <w:b w:val="0"/>
              </w:rPr>
              <w:t>шт.</w:t>
            </w:r>
          </w:p>
        </w:tc>
        <w:tc>
          <w:tcPr>
            <w:tcW w:w="1098" w:type="dxa"/>
            <w:vAlign w:val="center"/>
          </w:tcPr>
          <w:p w14:paraId="5B95916A" w14:textId="6E3CC78B" w:rsidR="00FB4F7C" w:rsidRPr="00FB4F7C" w:rsidRDefault="00FB4F7C" w:rsidP="00FB4F7C">
            <w:pPr>
              <w:jc w:val="center"/>
              <w:rPr>
                <w:rFonts w:eastAsia="Calibri"/>
              </w:rPr>
            </w:pPr>
            <w:r w:rsidRPr="00FB4F7C">
              <w:rPr>
                <w:bCs/>
                <w:sz w:val="22"/>
                <w:szCs w:val="22"/>
                <w:lang w:val="en-US"/>
              </w:rPr>
              <w:t>1</w:t>
            </w:r>
          </w:p>
        </w:tc>
      </w:tr>
      <w:tr w:rsidR="00FB4F7C" w:rsidRPr="00FB4F7C" w14:paraId="1D11A65A" w14:textId="77777777" w:rsidTr="00BB3EFF">
        <w:tc>
          <w:tcPr>
            <w:tcW w:w="806" w:type="dxa"/>
          </w:tcPr>
          <w:p w14:paraId="3E750FE8" w14:textId="68081C76" w:rsidR="00FB4F7C" w:rsidRPr="00FB4F7C" w:rsidRDefault="00FB4F7C" w:rsidP="00FB4F7C">
            <w:pPr>
              <w:jc w:val="center"/>
              <w:rPr>
                <w:rFonts w:eastAsia="Calibri"/>
              </w:rPr>
            </w:pPr>
            <w:r w:rsidRPr="00FB4F7C">
              <w:rPr>
                <w:rFonts w:eastAsia="Calibri"/>
              </w:rPr>
              <w:t>5</w:t>
            </w:r>
          </w:p>
        </w:tc>
        <w:tc>
          <w:tcPr>
            <w:tcW w:w="6237" w:type="dxa"/>
          </w:tcPr>
          <w:p w14:paraId="2BF00A27" w14:textId="5C55AFE8" w:rsidR="00FB4F7C" w:rsidRPr="00FB4F7C" w:rsidRDefault="00FB4F7C" w:rsidP="00451E2E">
            <w:pPr>
              <w:rPr>
                <w:rFonts w:eastAsia="Calibri"/>
              </w:rPr>
            </w:pPr>
            <w:r w:rsidRPr="00FB4F7C">
              <w:rPr>
                <w:rStyle w:val="29"/>
                <w:rFonts w:eastAsia="Arial Unicode MS"/>
                <w:b w:val="0"/>
              </w:rPr>
              <w:t xml:space="preserve">Ремонт монитора </w:t>
            </w:r>
            <w:r w:rsidRPr="00FB4F7C">
              <w:rPr>
                <w:rStyle w:val="29"/>
                <w:rFonts w:eastAsia="Arial Unicode MS"/>
                <w:b w:val="0"/>
                <w:lang w:val="en-US"/>
              </w:rPr>
              <w:t>LG</w:t>
            </w:r>
            <w:r w:rsidRPr="00FB4F7C">
              <w:rPr>
                <w:rStyle w:val="29"/>
                <w:rFonts w:eastAsia="Arial Unicode MS"/>
                <w:b w:val="0"/>
              </w:rPr>
              <w:t xml:space="preserve"> 19 ” (замена блока питания)</w:t>
            </w:r>
          </w:p>
        </w:tc>
        <w:tc>
          <w:tcPr>
            <w:tcW w:w="992" w:type="dxa"/>
            <w:vAlign w:val="center"/>
          </w:tcPr>
          <w:p w14:paraId="32C24FF6" w14:textId="0718477A" w:rsidR="00FB4F7C" w:rsidRPr="00FB4F7C" w:rsidRDefault="00FB4F7C" w:rsidP="00FB4F7C">
            <w:pPr>
              <w:jc w:val="center"/>
              <w:rPr>
                <w:rFonts w:eastAsia="Calibri"/>
              </w:rPr>
            </w:pPr>
            <w:r w:rsidRPr="00FB4F7C">
              <w:rPr>
                <w:rStyle w:val="29"/>
                <w:b w:val="0"/>
              </w:rPr>
              <w:t>шт.</w:t>
            </w:r>
          </w:p>
        </w:tc>
        <w:tc>
          <w:tcPr>
            <w:tcW w:w="1098" w:type="dxa"/>
            <w:vAlign w:val="center"/>
          </w:tcPr>
          <w:p w14:paraId="63826961" w14:textId="497AD3AF" w:rsidR="00FB4F7C" w:rsidRPr="00FB4F7C" w:rsidRDefault="00FB4F7C" w:rsidP="00FB4F7C">
            <w:pPr>
              <w:jc w:val="center"/>
              <w:rPr>
                <w:rFonts w:eastAsia="Calibri"/>
              </w:rPr>
            </w:pPr>
            <w:r w:rsidRPr="00FB4F7C">
              <w:rPr>
                <w:bCs/>
                <w:sz w:val="22"/>
                <w:szCs w:val="22"/>
                <w:lang w:val="en-US"/>
              </w:rPr>
              <w:t>1</w:t>
            </w:r>
          </w:p>
        </w:tc>
      </w:tr>
      <w:tr w:rsidR="00FB4F7C" w:rsidRPr="00FB4F7C" w14:paraId="797F35B8" w14:textId="77777777" w:rsidTr="00AF4EFA">
        <w:tc>
          <w:tcPr>
            <w:tcW w:w="806" w:type="dxa"/>
          </w:tcPr>
          <w:p w14:paraId="492784B1" w14:textId="1A38D168" w:rsidR="00FB4F7C" w:rsidRPr="00FB4F7C" w:rsidRDefault="00FB4F7C" w:rsidP="00FB4F7C">
            <w:pPr>
              <w:jc w:val="center"/>
              <w:rPr>
                <w:rFonts w:eastAsia="Calibri"/>
              </w:rPr>
            </w:pPr>
            <w:r w:rsidRPr="00FB4F7C">
              <w:rPr>
                <w:rFonts w:eastAsia="Calibri"/>
              </w:rPr>
              <w:t>6</w:t>
            </w:r>
          </w:p>
        </w:tc>
        <w:tc>
          <w:tcPr>
            <w:tcW w:w="6237" w:type="dxa"/>
          </w:tcPr>
          <w:p w14:paraId="0C1A4469" w14:textId="2215C683" w:rsidR="00FB4F7C" w:rsidRPr="00FB4F7C" w:rsidRDefault="00FB4F7C" w:rsidP="00451E2E">
            <w:pPr>
              <w:rPr>
                <w:rFonts w:eastAsia="Calibri"/>
              </w:rPr>
            </w:pPr>
            <w:r w:rsidRPr="00FB4F7C">
              <w:rPr>
                <w:rStyle w:val="29"/>
                <w:rFonts w:eastAsia="Arial Unicode MS"/>
                <w:b w:val="0"/>
              </w:rPr>
              <w:t xml:space="preserve">Ремонт </w:t>
            </w:r>
            <w:r w:rsidRPr="00FB4F7C">
              <w:rPr>
                <w:rStyle w:val="29"/>
                <w:rFonts w:eastAsia="Arial Unicode MS"/>
                <w:b w:val="0"/>
                <w:lang w:bidi="en-US"/>
              </w:rPr>
              <w:t xml:space="preserve">принтера </w:t>
            </w:r>
            <w:r w:rsidRPr="00FB4F7C">
              <w:rPr>
                <w:rStyle w:val="29"/>
                <w:rFonts w:eastAsia="Arial Unicode MS"/>
                <w:b w:val="0"/>
                <w:lang w:val="en-US" w:bidi="en-US"/>
              </w:rPr>
              <w:t>HPLJ</w:t>
            </w:r>
            <w:r w:rsidRPr="00FB4F7C">
              <w:rPr>
                <w:rStyle w:val="29"/>
                <w:rFonts w:eastAsia="Arial Unicode MS"/>
                <w:b w:val="0"/>
                <w:lang w:bidi="en-US"/>
              </w:rPr>
              <w:t xml:space="preserve"> 1020</w:t>
            </w:r>
            <w:r w:rsidRPr="00FB4F7C">
              <w:rPr>
                <w:rStyle w:val="29"/>
                <w:rFonts w:eastAsia="Arial Unicode MS"/>
                <w:b w:val="0"/>
              </w:rPr>
              <w:t xml:space="preserve">(замена </w:t>
            </w:r>
            <w:proofErr w:type="spellStart"/>
            <w:r w:rsidRPr="00FB4F7C">
              <w:rPr>
                <w:rStyle w:val="29"/>
                <w:rFonts w:eastAsia="Arial Unicode MS"/>
                <w:b w:val="0"/>
              </w:rPr>
              <w:t>термопленки</w:t>
            </w:r>
            <w:proofErr w:type="spellEnd"/>
            <w:r w:rsidRPr="00FB4F7C">
              <w:rPr>
                <w:rStyle w:val="29"/>
                <w:rFonts w:eastAsia="Arial Unicode MS"/>
                <w:b w:val="0"/>
              </w:rPr>
              <w:t xml:space="preserve"> и ролика захвата)</w:t>
            </w:r>
          </w:p>
        </w:tc>
        <w:tc>
          <w:tcPr>
            <w:tcW w:w="992" w:type="dxa"/>
            <w:vAlign w:val="center"/>
          </w:tcPr>
          <w:p w14:paraId="66BF15E8" w14:textId="386D5E0A" w:rsidR="00FB4F7C" w:rsidRPr="00FB4F7C" w:rsidRDefault="00FB4F7C" w:rsidP="00FB4F7C">
            <w:pPr>
              <w:jc w:val="center"/>
              <w:rPr>
                <w:rFonts w:eastAsia="Calibri"/>
              </w:rPr>
            </w:pPr>
            <w:r w:rsidRPr="00FB4F7C">
              <w:rPr>
                <w:rStyle w:val="29"/>
                <w:b w:val="0"/>
              </w:rPr>
              <w:t>шт.</w:t>
            </w:r>
          </w:p>
        </w:tc>
        <w:tc>
          <w:tcPr>
            <w:tcW w:w="1098" w:type="dxa"/>
            <w:vAlign w:val="center"/>
          </w:tcPr>
          <w:p w14:paraId="4BB8541A" w14:textId="56BD864A" w:rsidR="00FB4F7C" w:rsidRPr="00FB4F7C" w:rsidRDefault="00FB4F7C" w:rsidP="00FB4F7C">
            <w:pPr>
              <w:jc w:val="center"/>
              <w:rPr>
                <w:rFonts w:eastAsia="Calibri"/>
              </w:rPr>
            </w:pPr>
            <w:r w:rsidRPr="00FB4F7C">
              <w:rPr>
                <w:sz w:val="22"/>
                <w:szCs w:val="22"/>
                <w:lang w:val="en-US"/>
              </w:rPr>
              <w:t>2</w:t>
            </w:r>
          </w:p>
        </w:tc>
      </w:tr>
      <w:tr w:rsidR="00FB4F7C" w:rsidRPr="00FB4F7C" w14:paraId="6533DDB9" w14:textId="77777777" w:rsidTr="00AC4AEC">
        <w:tc>
          <w:tcPr>
            <w:tcW w:w="806" w:type="dxa"/>
          </w:tcPr>
          <w:p w14:paraId="203CD09A" w14:textId="10C643E6" w:rsidR="00FB4F7C" w:rsidRPr="00FB4F7C" w:rsidRDefault="00FB4F7C" w:rsidP="00FB4F7C">
            <w:pPr>
              <w:jc w:val="center"/>
              <w:rPr>
                <w:rFonts w:eastAsia="Calibri"/>
              </w:rPr>
            </w:pPr>
            <w:r w:rsidRPr="00FB4F7C">
              <w:rPr>
                <w:rFonts w:eastAsia="Calibri"/>
              </w:rPr>
              <w:t>7</w:t>
            </w:r>
          </w:p>
        </w:tc>
        <w:tc>
          <w:tcPr>
            <w:tcW w:w="6237" w:type="dxa"/>
          </w:tcPr>
          <w:p w14:paraId="581B680E" w14:textId="097D9149" w:rsidR="00FB4F7C" w:rsidRPr="00FB4F7C" w:rsidRDefault="00FB4F7C" w:rsidP="00451E2E">
            <w:pPr>
              <w:rPr>
                <w:rFonts w:eastAsia="Calibri"/>
              </w:rPr>
            </w:pPr>
            <w:r w:rsidRPr="00FB4F7C">
              <w:rPr>
                <w:rStyle w:val="29"/>
                <w:rFonts w:eastAsia="Arial Unicode MS"/>
                <w:b w:val="0"/>
              </w:rPr>
              <w:t xml:space="preserve">Ремонт МФУ </w:t>
            </w:r>
            <w:r w:rsidRPr="00FB4F7C">
              <w:rPr>
                <w:rStyle w:val="29"/>
                <w:rFonts w:eastAsia="Arial Unicode MS"/>
                <w:b w:val="0"/>
                <w:lang w:val="en-US"/>
              </w:rPr>
              <w:t>Canon</w:t>
            </w:r>
            <w:r w:rsidRPr="00FB4F7C">
              <w:rPr>
                <w:rStyle w:val="29"/>
                <w:rFonts w:eastAsia="Arial Unicode MS"/>
                <w:b w:val="0"/>
              </w:rPr>
              <w:t xml:space="preserve"> </w:t>
            </w:r>
            <w:r w:rsidRPr="00FB4F7C">
              <w:rPr>
                <w:rStyle w:val="29"/>
                <w:rFonts w:eastAsia="Arial Unicode MS"/>
                <w:b w:val="0"/>
                <w:lang w:val="en-US"/>
              </w:rPr>
              <w:t>LBP</w:t>
            </w:r>
            <w:r w:rsidRPr="00FB4F7C">
              <w:rPr>
                <w:rStyle w:val="29"/>
                <w:rFonts w:eastAsia="Arial Unicode MS"/>
                <w:b w:val="0"/>
              </w:rPr>
              <w:t>7018</w:t>
            </w:r>
            <w:r w:rsidRPr="00FB4F7C">
              <w:rPr>
                <w:rStyle w:val="29"/>
                <w:rFonts w:eastAsia="Arial Unicode MS"/>
                <w:b w:val="0"/>
                <w:lang w:val="en-US"/>
              </w:rPr>
              <w:t>BC</w:t>
            </w:r>
            <w:r w:rsidRPr="00FB4F7C">
              <w:rPr>
                <w:rStyle w:val="29"/>
                <w:rFonts w:eastAsia="Arial Unicode MS"/>
                <w:b w:val="0"/>
              </w:rPr>
              <w:t xml:space="preserve">(замена </w:t>
            </w:r>
            <w:proofErr w:type="spellStart"/>
            <w:r w:rsidRPr="00FB4F7C">
              <w:rPr>
                <w:rStyle w:val="29"/>
                <w:rFonts w:eastAsia="Arial Unicode MS"/>
                <w:b w:val="0"/>
              </w:rPr>
              <w:t>термопленки</w:t>
            </w:r>
            <w:proofErr w:type="spellEnd"/>
            <w:r w:rsidRPr="00FB4F7C">
              <w:rPr>
                <w:rStyle w:val="29"/>
                <w:rFonts w:eastAsia="Arial Unicode MS"/>
                <w:b w:val="0"/>
              </w:rPr>
              <w:t xml:space="preserve"> и ролика захвата)</w:t>
            </w:r>
          </w:p>
        </w:tc>
        <w:tc>
          <w:tcPr>
            <w:tcW w:w="992" w:type="dxa"/>
            <w:vAlign w:val="center"/>
          </w:tcPr>
          <w:p w14:paraId="2E73BF33" w14:textId="313B6228" w:rsidR="00FB4F7C" w:rsidRPr="00FB4F7C" w:rsidRDefault="00FB4F7C" w:rsidP="00FB4F7C">
            <w:pPr>
              <w:jc w:val="center"/>
              <w:rPr>
                <w:rFonts w:eastAsia="Calibri"/>
              </w:rPr>
            </w:pPr>
            <w:r w:rsidRPr="00FB4F7C">
              <w:rPr>
                <w:rStyle w:val="29"/>
                <w:b w:val="0"/>
              </w:rPr>
              <w:t>шт.</w:t>
            </w:r>
          </w:p>
        </w:tc>
        <w:tc>
          <w:tcPr>
            <w:tcW w:w="1098" w:type="dxa"/>
            <w:vAlign w:val="center"/>
          </w:tcPr>
          <w:p w14:paraId="297AC066" w14:textId="4E315AB1" w:rsidR="00FB4F7C" w:rsidRPr="00FB4F7C" w:rsidRDefault="00FB4F7C" w:rsidP="00FB4F7C">
            <w:pPr>
              <w:jc w:val="center"/>
              <w:rPr>
                <w:rFonts w:eastAsia="Calibri"/>
              </w:rPr>
            </w:pPr>
            <w:r w:rsidRPr="00FB4F7C">
              <w:rPr>
                <w:sz w:val="22"/>
                <w:szCs w:val="22"/>
              </w:rPr>
              <w:t>1</w:t>
            </w:r>
          </w:p>
        </w:tc>
      </w:tr>
      <w:tr w:rsidR="00FB4F7C" w:rsidRPr="00FB4F7C" w14:paraId="4D302ED5" w14:textId="77777777" w:rsidTr="00AC4AEC">
        <w:tc>
          <w:tcPr>
            <w:tcW w:w="806" w:type="dxa"/>
          </w:tcPr>
          <w:p w14:paraId="0E780486" w14:textId="21277C1D" w:rsidR="00FB4F7C" w:rsidRPr="00FB4F7C" w:rsidRDefault="00FB4F7C" w:rsidP="00FB4F7C">
            <w:pPr>
              <w:jc w:val="center"/>
              <w:rPr>
                <w:rFonts w:eastAsia="Calibri"/>
              </w:rPr>
            </w:pPr>
            <w:r w:rsidRPr="00FB4F7C">
              <w:rPr>
                <w:rFonts w:eastAsia="Calibri"/>
              </w:rPr>
              <w:t>8</w:t>
            </w:r>
          </w:p>
        </w:tc>
        <w:tc>
          <w:tcPr>
            <w:tcW w:w="6237" w:type="dxa"/>
          </w:tcPr>
          <w:p w14:paraId="2D5232B7" w14:textId="14EA059E" w:rsidR="00FB4F7C" w:rsidRPr="00FB4F7C" w:rsidRDefault="00FB4F7C" w:rsidP="00451E2E">
            <w:pPr>
              <w:rPr>
                <w:rStyle w:val="29"/>
                <w:rFonts w:eastAsia="Arial Unicode MS"/>
                <w:b w:val="0"/>
              </w:rPr>
            </w:pPr>
            <w:r w:rsidRPr="00FB4F7C">
              <w:rPr>
                <w:rStyle w:val="29"/>
                <w:rFonts w:eastAsia="Arial Unicode MS"/>
                <w:b w:val="0"/>
              </w:rPr>
              <w:t xml:space="preserve">Ремонт </w:t>
            </w:r>
            <w:r w:rsidRPr="00FB4F7C">
              <w:rPr>
                <w:rStyle w:val="29"/>
                <w:rFonts w:eastAsia="Arial Unicode MS"/>
                <w:b w:val="0"/>
                <w:lang w:bidi="en-US"/>
              </w:rPr>
              <w:t xml:space="preserve">принтера </w:t>
            </w:r>
            <w:r w:rsidRPr="00FB4F7C">
              <w:rPr>
                <w:rStyle w:val="29"/>
                <w:rFonts w:eastAsia="Arial Unicode MS"/>
                <w:b w:val="0"/>
                <w:lang w:val="en-US" w:bidi="en-US"/>
              </w:rPr>
              <w:t>HPLJ</w:t>
            </w:r>
            <w:r w:rsidRPr="00FB4F7C">
              <w:rPr>
                <w:rStyle w:val="29"/>
                <w:rFonts w:eastAsia="Arial Unicode MS"/>
                <w:b w:val="0"/>
                <w:lang w:bidi="en-US"/>
              </w:rPr>
              <w:t xml:space="preserve"> 1020</w:t>
            </w:r>
            <w:proofErr w:type="gramStart"/>
            <w:r w:rsidRPr="00FB4F7C">
              <w:rPr>
                <w:rStyle w:val="29"/>
                <w:rFonts w:eastAsia="Arial Unicode MS"/>
                <w:b w:val="0"/>
              </w:rPr>
              <w:t xml:space="preserve">( </w:t>
            </w:r>
            <w:proofErr w:type="gramEnd"/>
            <w:r w:rsidRPr="00FB4F7C">
              <w:rPr>
                <w:rStyle w:val="29"/>
                <w:rFonts w:eastAsia="Arial Unicode MS"/>
                <w:b w:val="0"/>
              </w:rPr>
              <w:t>печка)</w:t>
            </w:r>
          </w:p>
        </w:tc>
        <w:tc>
          <w:tcPr>
            <w:tcW w:w="992" w:type="dxa"/>
            <w:vAlign w:val="center"/>
          </w:tcPr>
          <w:p w14:paraId="45706C80" w14:textId="70E630E6" w:rsidR="00FB4F7C" w:rsidRPr="00FB4F7C" w:rsidRDefault="00FB4F7C" w:rsidP="00FB4F7C">
            <w:pPr>
              <w:jc w:val="center"/>
              <w:rPr>
                <w:rStyle w:val="29"/>
                <w:b w:val="0"/>
              </w:rPr>
            </w:pPr>
            <w:r w:rsidRPr="00FB4F7C">
              <w:rPr>
                <w:rStyle w:val="29"/>
                <w:b w:val="0"/>
              </w:rPr>
              <w:t>шт.</w:t>
            </w:r>
          </w:p>
        </w:tc>
        <w:tc>
          <w:tcPr>
            <w:tcW w:w="1098" w:type="dxa"/>
            <w:vAlign w:val="center"/>
          </w:tcPr>
          <w:p w14:paraId="04FF320F" w14:textId="49EED1BA" w:rsidR="00FB4F7C" w:rsidRPr="00FB4F7C" w:rsidRDefault="00FB4F7C" w:rsidP="00FB4F7C">
            <w:pPr>
              <w:jc w:val="center"/>
              <w:rPr>
                <w:sz w:val="22"/>
                <w:szCs w:val="22"/>
              </w:rPr>
            </w:pPr>
            <w:r w:rsidRPr="00FB4F7C">
              <w:rPr>
                <w:sz w:val="22"/>
                <w:szCs w:val="22"/>
              </w:rPr>
              <w:t>1</w:t>
            </w:r>
          </w:p>
        </w:tc>
      </w:tr>
      <w:tr w:rsidR="00FB4F7C" w:rsidRPr="00FB4F7C" w14:paraId="2F7A10F7" w14:textId="77777777" w:rsidTr="00AC4AEC">
        <w:tc>
          <w:tcPr>
            <w:tcW w:w="806" w:type="dxa"/>
          </w:tcPr>
          <w:p w14:paraId="15B33F35" w14:textId="02D128CD" w:rsidR="00FB4F7C" w:rsidRPr="00FB4F7C" w:rsidRDefault="00FB4F7C" w:rsidP="00FB4F7C">
            <w:pPr>
              <w:jc w:val="center"/>
              <w:rPr>
                <w:rFonts w:eastAsia="Calibri"/>
              </w:rPr>
            </w:pPr>
            <w:r w:rsidRPr="00FB4F7C">
              <w:rPr>
                <w:rFonts w:eastAsia="Calibri"/>
              </w:rPr>
              <w:t>9</w:t>
            </w:r>
          </w:p>
        </w:tc>
        <w:tc>
          <w:tcPr>
            <w:tcW w:w="6237" w:type="dxa"/>
          </w:tcPr>
          <w:p w14:paraId="188C9020" w14:textId="4BF77DF8" w:rsidR="00FB4F7C" w:rsidRPr="00FB4F7C" w:rsidRDefault="00FB4F7C" w:rsidP="00451E2E">
            <w:pPr>
              <w:rPr>
                <w:rStyle w:val="29"/>
                <w:rFonts w:eastAsia="Arial Unicode MS"/>
                <w:b w:val="0"/>
              </w:rPr>
            </w:pPr>
            <w:r w:rsidRPr="00FB4F7C">
              <w:rPr>
                <w:rStyle w:val="29"/>
                <w:rFonts w:eastAsia="Arial Unicode MS"/>
                <w:b w:val="0"/>
              </w:rPr>
              <w:t xml:space="preserve">Ремонт ИБП </w:t>
            </w:r>
            <w:r w:rsidRPr="00FB4F7C">
              <w:rPr>
                <w:rStyle w:val="29"/>
                <w:rFonts w:eastAsia="Arial Unicode MS"/>
                <w:b w:val="0"/>
                <w:lang w:val="en-US"/>
              </w:rPr>
              <w:t>UPS</w:t>
            </w:r>
            <w:r w:rsidRPr="00FB4F7C">
              <w:rPr>
                <w:rStyle w:val="29"/>
                <w:rFonts w:eastAsia="Arial Unicode MS"/>
                <w:b w:val="0"/>
              </w:rPr>
              <w:t xml:space="preserve"> </w:t>
            </w:r>
            <w:proofErr w:type="spellStart"/>
            <w:r w:rsidRPr="00FB4F7C">
              <w:rPr>
                <w:rStyle w:val="29"/>
                <w:rFonts w:eastAsia="Arial Unicode MS"/>
                <w:b w:val="0"/>
                <w:lang w:val="en-US"/>
              </w:rPr>
              <w:t>IPPONBackOffice</w:t>
            </w:r>
            <w:proofErr w:type="spellEnd"/>
            <w:r w:rsidRPr="00FB4F7C">
              <w:rPr>
                <w:rStyle w:val="29"/>
                <w:rFonts w:eastAsia="Arial Unicode MS"/>
                <w:b w:val="0"/>
              </w:rPr>
              <w:t xml:space="preserve"> 600 (ремонт платы электроники, замена реле)</w:t>
            </w:r>
          </w:p>
        </w:tc>
        <w:tc>
          <w:tcPr>
            <w:tcW w:w="992" w:type="dxa"/>
            <w:vAlign w:val="center"/>
          </w:tcPr>
          <w:p w14:paraId="6381D41E" w14:textId="70A85E52" w:rsidR="00FB4F7C" w:rsidRPr="00FB4F7C" w:rsidRDefault="00FB4F7C" w:rsidP="00FB4F7C">
            <w:pPr>
              <w:jc w:val="center"/>
              <w:rPr>
                <w:rStyle w:val="29"/>
                <w:b w:val="0"/>
              </w:rPr>
            </w:pPr>
            <w:r w:rsidRPr="00FB4F7C">
              <w:rPr>
                <w:rStyle w:val="29"/>
                <w:b w:val="0"/>
              </w:rPr>
              <w:t>шт.</w:t>
            </w:r>
          </w:p>
        </w:tc>
        <w:tc>
          <w:tcPr>
            <w:tcW w:w="1098" w:type="dxa"/>
            <w:vAlign w:val="center"/>
          </w:tcPr>
          <w:p w14:paraId="06B38175" w14:textId="063757B8" w:rsidR="00FB4F7C" w:rsidRPr="00FB4F7C" w:rsidRDefault="00FB4F7C" w:rsidP="00FB4F7C">
            <w:pPr>
              <w:jc w:val="center"/>
              <w:rPr>
                <w:sz w:val="22"/>
                <w:szCs w:val="22"/>
              </w:rPr>
            </w:pPr>
            <w:r w:rsidRPr="00FB4F7C">
              <w:rPr>
                <w:bCs/>
                <w:sz w:val="22"/>
                <w:szCs w:val="22"/>
              </w:rPr>
              <w:t>2</w:t>
            </w:r>
          </w:p>
        </w:tc>
      </w:tr>
      <w:tr w:rsidR="00FB4F7C" w:rsidRPr="00FB4F7C" w14:paraId="06E598AE" w14:textId="77777777" w:rsidTr="00AC4AEC">
        <w:tc>
          <w:tcPr>
            <w:tcW w:w="806" w:type="dxa"/>
          </w:tcPr>
          <w:p w14:paraId="4B26462B" w14:textId="2D16DFCB" w:rsidR="00FB4F7C" w:rsidRPr="00FB4F7C" w:rsidRDefault="00FB4F7C" w:rsidP="00FB4F7C">
            <w:pPr>
              <w:jc w:val="center"/>
              <w:rPr>
                <w:rFonts w:eastAsia="Calibri"/>
              </w:rPr>
            </w:pPr>
            <w:r w:rsidRPr="00FB4F7C">
              <w:rPr>
                <w:rFonts w:eastAsia="Calibri"/>
              </w:rPr>
              <w:t>10</w:t>
            </w:r>
          </w:p>
        </w:tc>
        <w:tc>
          <w:tcPr>
            <w:tcW w:w="6237" w:type="dxa"/>
          </w:tcPr>
          <w:p w14:paraId="165EB8A4" w14:textId="12F07470" w:rsidR="00FB4F7C" w:rsidRPr="00FB4F7C" w:rsidRDefault="00FB4F7C" w:rsidP="00451E2E">
            <w:pPr>
              <w:rPr>
                <w:rStyle w:val="29"/>
                <w:rFonts w:eastAsia="Arial Unicode MS"/>
                <w:b w:val="0"/>
              </w:rPr>
            </w:pPr>
            <w:r w:rsidRPr="00FB4F7C">
              <w:rPr>
                <w:rStyle w:val="29"/>
                <w:rFonts w:eastAsia="Arial Unicode MS"/>
                <w:b w:val="0"/>
              </w:rPr>
              <w:t xml:space="preserve">Ремонт МФУ </w:t>
            </w:r>
            <w:r w:rsidRPr="00FB4F7C">
              <w:rPr>
                <w:sz w:val="22"/>
                <w:szCs w:val="22"/>
                <w:lang w:val="en-US"/>
              </w:rPr>
              <w:t>Xerox</w:t>
            </w:r>
            <w:r w:rsidRPr="00FB4F7C">
              <w:rPr>
                <w:sz w:val="22"/>
                <w:szCs w:val="22"/>
              </w:rPr>
              <w:t xml:space="preserve"> </w:t>
            </w:r>
            <w:r w:rsidRPr="00FB4F7C">
              <w:rPr>
                <w:sz w:val="22"/>
                <w:szCs w:val="22"/>
                <w:lang w:val="en-US"/>
              </w:rPr>
              <w:t>Phase</w:t>
            </w:r>
            <w:r w:rsidRPr="00FB4F7C">
              <w:rPr>
                <w:sz w:val="22"/>
                <w:szCs w:val="22"/>
              </w:rPr>
              <w:t xml:space="preserve"> 3100 </w:t>
            </w:r>
            <w:r w:rsidRPr="00FB4F7C">
              <w:rPr>
                <w:sz w:val="22"/>
                <w:szCs w:val="22"/>
                <w:lang w:val="en-US"/>
              </w:rPr>
              <w:t>MFP</w:t>
            </w:r>
            <w:r w:rsidRPr="00FB4F7C">
              <w:rPr>
                <w:rStyle w:val="29"/>
                <w:rFonts w:eastAsia="Arial Unicode MS"/>
                <w:b w:val="0"/>
              </w:rPr>
              <w:t xml:space="preserve"> (</w:t>
            </w:r>
            <w:r w:rsidRPr="00FB4F7C">
              <w:rPr>
                <w:sz w:val="22"/>
                <w:szCs w:val="22"/>
              </w:rPr>
              <w:t xml:space="preserve">замена главного привода (блока </w:t>
            </w:r>
            <w:proofErr w:type="spellStart"/>
            <w:r w:rsidRPr="00FB4F7C">
              <w:rPr>
                <w:sz w:val="22"/>
                <w:szCs w:val="22"/>
              </w:rPr>
              <w:t>шестерн</w:t>
            </w:r>
            <w:proofErr w:type="spellEnd"/>
            <w:r w:rsidRPr="00FB4F7C">
              <w:rPr>
                <w:sz w:val="22"/>
                <w:szCs w:val="22"/>
              </w:rPr>
              <w:t>)</w:t>
            </w:r>
            <w:r w:rsidRPr="00FB4F7C">
              <w:rPr>
                <w:rStyle w:val="29"/>
                <w:rFonts w:eastAsia="Arial Unicode MS"/>
                <w:b w:val="0"/>
              </w:rPr>
              <w:t>)</w:t>
            </w:r>
          </w:p>
        </w:tc>
        <w:tc>
          <w:tcPr>
            <w:tcW w:w="992" w:type="dxa"/>
            <w:vAlign w:val="center"/>
          </w:tcPr>
          <w:p w14:paraId="4ADE16F6" w14:textId="2DAFA9D5" w:rsidR="00FB4F7C" w:rsidRPr="00FB4F7C" w:rsidRDefault="00FB4F7C" w:rsidP="00FB4F7C">
            <w:pPr>
              <w:jc w:val="center"/>
              <w:rPr>
                <w:rStyle w:val="29"/>
                <w:b w:val="0"/>
              </w:rPr>
            </w:pPr>
            <w:r w:rsidRPr="00FB4F7C">
              <w:rPr>
                <w:rStyle w:val="29"/>
                <w:b w:val="0"/>
              </w:rPr>
              <w:t>шт.</w:t>
            </w:r>
          </w:p>
        </w:tc>
        <w:tc>
          <w:tcPr>
            <w:tcW w:w="1098" w:type="dxa"/>
            <w:vAlign w:val="center"/>
          </w:tcPr>
          <w:p w14:paraId="4523BBBA" w14:textId="47130C3F" w:rsidR="00FB4F7C" w:rsidRPr="00FB4F7C" w:rsidRDefault="00FB4F7C" w:rsidP="00FB4F7C">
            <w:pPr>
              <w:jc w:val="center"/>
              <w:rPr>
                <w:sz w:val="22"/>
                <w:szCs w:val="22"/>
              </w:rPr>
            </w:pPr>
            <w:r w:rsidRPr="00FB4F7C">
              <w:rPr>
                <w:sz w:val="22"/>
                <w:szCs w:val="22"/>
              </w:rPr>
              <w:t>1</w:t>
            </w:r>
          </w:p>
        </w:tc>
      </w:tr>
      <w:tr w:rsidR="00FB4F7C" w:rsidRPr="00FB4F7C" w14:paraId="3798FF69" w14:textId="77777777" w:rsidTr="00AC4AEC">
        <w:tc>
          <w:tcPr>
            <w:tcW w:w="806" w:type="dxa"/>
          </w:tcPr>
          <w:p w14:paraId="56C554D6" w14:textId="619445BD" w:rsidR="00FB4F7C" w:rsidRPr="00FB4F7C" w:rsidRDefault="00FB4F7C" w:rsidP="00FB4F7C">
            <w:pPr>
              <w:jc w:val="center"/>
              <w:rPr>
                <w:rFonts w:eastAsia="Calibri"/>
              </w:rPr>
            </w:pPr>
            <w:r w:rsidRPr="00FB4F7C">
              <w:rPr>
                <w:rFonts w:eastAsia="Calibri"/>
              </w:rPr>
              <w:t>11</w:t>
            </w:r>
          </w:p>
        </w:tc>
        <w:tc>
          <w:tcPr>
            <w:tcW w:w="6237" w:type="dxa"/>
          </w:tcPr>
          <w:p w14:paraId="6B5468FC" w14:textId="44445E25" w:rsidR="00FB4F7C" w:rsidRPr="00FB4F7C" w:rsidRDefault="00FB4F7C" w:rsidP="00451E2E">
            <w:pPr>
              <w:rPr>
                <w:rStyle w:val="29"/>
                <w:rFonts w:eastAsia="Arial Unicode MS"/>
                <w:b w:val="0"/>
              </w:rPr>
            </w:pPr>
            <w:r w:rsidRPr="00FB4F7C">
              <w:rPr>
                <w:rStyle w:val="29"/>
                <w:rFonts w:eastAsia="Arial Unicode MS"/>
                <w:b w:val="0"/>
              </w:rPr>
              <w:t xml:space="preserve">Замена блока электроники </w:t>
            </w:r>
            <w:r w:rsidRPr="00FB4F7C">
              <w:rPr>
                <w:rStyle w:val="29"/>
                <w:rFonts w:eastAsia="Arial Unicode MS"/>
                <w:b w:val="0"/>
                <w:lang w:val="en-US" w:bidi="en-US"/>
              </w:rPr>
              <w:t>HPLJ</w:t>
            </w:r>
            <w:r w:rsidRPr="00FB4F7C">
              <w:rPr>
                <w:rStyle w:val="29"/>
                <w:rFonts w:eastAsia="Arial Unicode MS"/>
                <w:b w:val="0"/>
                <w:lang w:bidi="en-US"/>
              </w:rPr>
              <w:t xml:space="preserve"> 6</w:t>
            </w:r>
            <w:r w:rsidRPr="00FB4F7C">
              <w:rPr>
                <w:rStyle w:val="29"/>
                <w:rFonts w:eastAsia="Arial Unicode MS"/>
                <w:b w:val="0"/>
                <w:lang w:val="en-US" w:bidi="en-US"/>
              </w:rPr>
              <w:t>L</w:t>
            </w:r>
            <w:r w:rsidRPr="00FB4F7C">
              <w:rPr>
                <w:rStyle w:val="29"/>
                <w:rFonts w:eastAsia="Arial Unicode MS"/>
                <w:b w:val="0"/>
                <w:lang w:bidi="en-US"/>
              </w:rPr>
              <w:t xml:space="preserve">/1100/1200/1010/1300 </w:t>
            </w:r>
            <w:proofErr w:type="spellStart"/>
            <w:r w:rsidRPr="00FB4F7C">
              <w:rPr>
                <w:rStyle w:val="29"/>
                <w:rFonts w:eastAsia="Arial Unicode MS"/>
                <w:b w:val="0"/>
                <w:lang w:val="en-US" w:bidi="en-US"/>
              </w:rPr>
              <w:t>CanonLBP</w:t>
            </w:r>
            <w:proofErr w:type="spellEnd"/>
            <w:r w:rsidRPr="00FB4F7C">
              <w:rPr>
                <w:rStyle w:val="29"/>
                <w:rFonts w:eastAsia="Arial Unicode MS"/>
                <w:b w:val="0"/>
                <w:lang w:bidi="en-US"/>
              </w:rPr>
              <w:t>-</w:t>
            </w:r>
            <w:r w:rsidRPr="00FB4F7C">
              <w:rPr>
                <w:rStyle w:val="29"/>
                <w:rFonts w:eastAsia="Arial Unicode MS"/>
                <w:b w:val="0"/>
              </w:rPr>
              <w:t>2900</w:t>
            </w:r>
          </w:p>
        </w:tc>
        <w:tc>
          <w:tcPr>
            <w:tcW w:w="992" w:type="dxa"/>
            <w:vAlign w:val="center"/>
          </w:tcPr>
          <w:p w14:paraId="204C842F" w14:textId="0DDC96E6" w:rsidR="00FB4F7C" w:rsidRPr="00FB4F7C" w:rsidRDefault="00FB4F7C" w:rsidP="00FB4F7C">
            <w:pPr>
              <w:jc w:val="center"/>
              <w:rPr>
                <w:rStyle w:val="29"/>
                <w:b w:val="0"/>
              </w:rPr>
            </w:pPr>
            <w:r w:rsidRPr="00FB4F7C">
              <w:rPr>
                <w:rStyle w:val="29"/>
                <w:b w:val="0"/>
              </w:rPr>
              <w:t>шт.</w:t>
            </w:r>
          </w:p>
        </w:tc>
        <w:tc>
          <w:tcPr>
            <w:tcW w:w="1098" w:type="dxa"/>
            <w:vAlign w:val="center"/>
          </w:tcPr>
          <w:p w14:paraId="3277C3A2" w14:textId="6295A6C8" w:rsidR="00FB4F7C" w:rsidRPr="00FB4F7C" w:rsidRDefault="00FB4F7C" w:rsidP="00FB4F7C">
            <w:pPr>
              <w:jc w:val="center"/>
              <w:rPr>
                <w:sz w:val="22"/>
                <w:szCs w:val="22"/>
              </w:rPr>
            </w:pPr>
            <w:r w:rsidRPr="00FB4F7C">
              <w:rPr>
                <w:sz w:val="22"/>
                <w:szCs w:val="22"/>
              </w:rPr>
              <w:t>1</w:t>
            </w:r>
          </w:p>
        </w:tc>
      </w:tr>
      <w:tr w:rsidR="00FB4F7C" w:rsidRPr="00FB4F7C" w14:paraId="66AAA312" w14:textId="77777777" w:rsidTr="00AC4AEC">
        <w:tc>
          <w:tcPr>
            <w:tcW w:w="806" w:type="dxa"/>
          </w:tcPr>
          <w:p w14:paraId="18522B3C" w14:textId="10445016" w:rsidR="00FB4F7C" w:rsidRPr="00FB4F7C" w:rsidRDefault="00FB4F7C" w:rsidP="00FB4F7C">
            <w:pPr>
              <w:jc w:val="center"/>
              <w:rPr>
                <w:rFonts w:eastAsia="Calibri"/>
              </w:rPr>
            </w:pPr>
            <w:r w:rsidRPr="00FB4F7C">
              <w:rPr>
                <w:rFonts w:eastAsia="Calibri"/>
              </w:rPr>
              <w:t>12</w:t>
            </w:r>
          </w:p>
        </w:tc>
        <w:tc>
          <w:tcPr>
            <w:tcW w:w="6237" w:type="dxa"/>
          </w:tcPr>
          <w:p w14:paraId="23515871" w14:textId="2A87336A" w:rsidR="00FB4F7C" w:rsidRPr="00FB4F7C" w:rsidRDefault="00FB4F7C" w:rsidP="00451E2E">
            <w:pPr>
              <w:rPr>
                <w:rStyle w:val="29"/>
                <w:rFonts w:eastAsia="Arial Unicode MS"/>
                <w:b w:val="0"/>
              </w:rPr>
            </w:pPr>
            <w:r w:rsidRPr="00FB4F7C">
              <w:rPr>
                <w:sz w:val="22"/>
                <w:szCs w:val="22"/>
              </w:rPr>
              <w:t xml:space="preserve">Ремонт принтера </w:t>
            </w:r>
            <w:r w:rsidRPr="00FB4F7C">
              <w:rPr>
                <w:sz w:val="22"/>
                <w:szCs w:val="22"/>
                <w:lang w:val="en-US"/>
              </w:rPr>
              <w:t>Epson</w:t>
            </w:r>
            <w:r w:rsidRPr="00FB4F7C">
              <w:rPr>
                <w:sz w:val="22"/>
                <w:szCs w:val="22"/>
              </w:rPr>
              <w:t xml:space="preserve"> </w:t>
            </w:r>
            <w:r w:rsidRPr="00FB4F7C">
              <w:rPr>
                <w:sz w:val="22"/>
                <w:szCs w:val="22"/>
                <w:lang w:val="en-US"/>
              </w:rPr>
              <w:t>LX</w:t>
            </w:r>
            <w:r w:rsidRPr="00FB4F7C">
              <w:rPr>
                <w:sz w:val="22"/>
                <w:szCs w:val="22"/>
              </w:rPr>
              <w:t xml:space="preserve">-300 </w:t>
            </w:r>
            <w:bookmarkStart w:id="0" w:name="_GoBack"/>
            <w:bookmarkEnd w:id="0"/>
            <w:r w:rsidRPr="00FB4F7C">
              <w:rPr>
                <w:sz w:val="22"/>
                <w:szCs w:val="22"/>
              </w:rPr>
              <w:t>(Замена печатающей головки)</w:t>
            </w:r>
          </w:p>
        </w:tc>
        <w:tc>
          <w:tcPr>
            <w:tcW w:w="992" w:type="dxa"/>
            <w:vAlign w:val="center"/>
          </w:tcPr>
          <w:p w14:paraId="02BAB102" w14:textId="1FCC2C6C" w:rsidR="00FB4F7C" w:rsidRPr="00FB4F7C" w:rsidRDefault="00FB4F7C" w:rsidP="00FB4F7C">
            <w:pPr>
              <w:jc w:val="center"/>
              <w:rPr>
                <w:rStyle w:val="29"/>
                <w:b w:val="0"/>
              </w:rPr>
            </w:pPr>
            <w:r w:rsidRPr="00FB4F7C">
              <w:rPr>
                <w:rStyle w:val="29"/>
                <w:b w:val="0"/>
              </w:rPr>
              <w:t>шт.</w:t>
            </w:r>
          </w:p>
        </w:tc>
        <w:tc>
          <w:tcPr>
            <w:tcW w:w="1098" w:type="dxa"/>
            <w:vAlign w:val="center"/>
          </w:tcPr>
          <w:p w14:paraId="4F2557EB" w14:textId="76D0E693" w:rsidR="00FB4F7C" w:rsidRPr="00FB4F7C" w:rsidRDefault="00FB4F7C" w:rsidP="00FB4F7C">
            <w:pPr>
              <w:jc w:val="center"/>
              <w:rPr>
                <w:sz w:val="22"/>
                <w:szCs w:val="22"/>
              </w:rPr>
            </w:pPr>
            <w:r w:rsidRPr="00FB4F7C">
              <w:rPr>
                <w:sz w:val="22"/>
                <w:szCs w:val="22"/>
              </w:rPr>
              <w:t>1</w:t>
            </w:r>
          </w:p>
        </w:tc>
      </w:tr>
      <w:tr w:rsidR="00FB4F7C" w:rsidRPr="00FB4F7C" w14:paraId="56DFAE62" w14:textId="77777777" w:rsidTr="001C1D60">
        <w:tc>
          <w:tcPr>
            <w:tcW w:w="8035" w:type="dxa"/>
            <w:gridSpan w:val="3"/>
          </w:tcPr>
          <w:p w14:paraId="20A0CC2C" w14:textId="24434CBC" w:rsidR="00FB4F7C" w:rsidRPr="00FB4F7C" w:rsidRDefault="00FB4F7C" w:rsidP="00FB4F7C">
            <w:pPr>
              <w:rPr>
                <w:rStyle w:val="29"/>
                <w:b w:val="0"/>
              </w:rPr>
            </w:pPr>
            <w:r w:rsidRPr="00FB4F7C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098" w:type="dxa"/>
            <w:vAlign w:val="center"/>
          </w:tcPr>
          <w:p w14:paraId="53C565D0" w14:textId="70067F71" w:rsidR="00FB4F7C" w:rsidRPr="00FB4F7C" w:rsidRDefault="00FB4F7C" w:rsidP="00FB4F7C">
            <w:pPr>
              <w:jc w:val="center"/>
              <w:rPr>
                <w:b/>
                <w:sz w:val="22"/>
                <w:szCs w:val="22"/>
              </w:rPr>
            </w:pPr>
            <w:r w:rsidRPr="00FB4F7C">
              <w:rPr>
                <w:b/>
                <w:sz w:val="22"/>
                <w:szCs w:val="22"/>
              </w:rPr>
              <w:t>14</w:t>
            </w:r>
          </w:p>
        </w:tc>
      </w:tr>
    </w:tbl>
    <w:p w14:paraId="261DDD51" w14:textId="77777777" w:rsidR="00F84FEA" w:rsidRPr="00FB4F7C" w:rsidRDefault="00F84FEA" w:rsidP="00451E2E">
      <w:pPr>
        <w:ind w:left="720"/>
        <w:rPr>
          <w:rFonts w:eastAsia="Calibri"/>
        </w:rPr>
      </w:pPr>
    </w:p>
    <w:p w14:paraId="0241741B" w14:textId="77777777" w:rsidR="00451E2E" w:rsidRPr="00451E2E" w:rsidRDefault="00451E2E" w:rsidP="00451E2E">
      <w:pPr>
        <w:rPr>
          <w:rFonts w:eastAsia="Calibri"/>
          <w:b/>
          <w:bCs/>
        </w:rPr>
      </w:pPr>
      <w:r w:rsidRPr="00451E2E">
        <w:rPr>
          <w:rFonts w:eastAsia="Calibri"/>
          <w:b/>
          <w:bCs/>
        </w:rPr>
        <w:t xml:space="preserve">3. Место оказания услуг:  </w:t>
      </w:r>
    </w:p>
    <w:p w14:paraId="240FF1E6" w14:textId="407F5D2E" w:rsidR="00451E2E" w:rsidRPr="00451E2E" w:rsidRDefault="00451E2E" w:rsidP="00451E2E">
      <w:pPr>
        <w:numPr>
          <w:ilvl w:val="1"/>
          <w:numId w:val="17"/>
        </w:numPr>
        <w:spacing w:after="120"/>
        <w:jc w:val="both"/>
        <w:rPr>
          <w:rFonts w:eastAsia="Calibri"/>
        </w:rPr>
      </w:pPr>
      <w:r w:rsidRPr="00451E2E">
        <w:rPr>
          <w:rFonts w:eastAsia="Calibri"/>
        </w:rPr>
        <w:t>г.</w:t>
      </w:r>
      <w:r w:rsidR="006E21D6">
        <w:rPr>
          <w:rFonts w:eastAsia="Calibri"/>
        </w:rPr>
        <w:t xml:space="preserve"> </w:t>
      </w:r>
      <w:r w:rsidR="00031019">
        <w:rPr>
          <w:rFonts w:eastAsia="Calibri"/>
        </w:rPr>
        <w:t>Горняк</w:t>
      </w:r>
      <w:r w:rsidRPr="00451E2E">
        <w:rPr>
          <w:rFonts w:eastAsia="Calibri"/>
        </w:rPr>
        <w:t xml:space="preserve">, </w:t>
      </w:r>
      <w:proofErr w:type="gramStart"/>
      <w:r w:rsidR="00031019">
        <w:rPr>
          <w:rFonts w:eastAsia="Calibri"/>
        </w:rPr>
        <w:t>Вокзальная</w:t>
      </w:r>
      <w:proofErr w:type="gramEnd"/>
      <w:r w:rsidR="00031019">
        <w:rPr>
          <w:rFonts w:eastAsia="Calibri"/>
        </w:rPr>
        <w:t xml:space="preserve"> ул</w:t>
      </w:r>
      <w:r w:rsidRPr="00451E2E">
        <w:rPr>
          <w:rFonts w:eastAsia="Calibri"/>
        </w:rPr>
        <w:t>., д.</w:t>
      </w:r>
      <w:r w:rsidR="00031019">
        <w:rPr>
          <w:rFonts w:eastAsia="Calibri"/>
        </w:rPr>
        <w:t>95А</w:t>
      </w:r>
    </w:p>
    <w:p w14:paraId="6134A5DF" w14:textId="77777777" w:rsidR="00451E2E" w:rsidRPr="00451E2E" w:rsidRDefault="00451E2E" w:rsidP="00451E2E">
      <w:pPr>
        <w:ind w:left="360"/>
        <w:rPr>
          <w:rFonts w:eastAsia="Calibri"/>
          <w:b/>
          <w:bCs/>
        </w:rPr>
      </w:pPr>
      <w:r w:rsidRPr="00451E2E">
        <w:rPr>
          <w:rFonts w:eastAsia="Calibri"/>
          <w:b/>
          <w:bCs/>
        </w:rPr>
        <w:t>4.  Сроки оказания услуг:</w:t>
      </w:r>
    </w:p>
    <w:p w14:paraId="3BCC43DD" w14:textId="77777777" w:rsidR="00451E2E" w:rsidRPr="00451E2E" w:rsidRDefault="00451E2E" w:rsidP="00451E2E">
      <w:pPr>
        <w:ind w:left="720"/>
        <w:rPr>
          <w:rFonts w:eastAsia="Calibri"/>
        </w:rPr>
      </w:pPr>
      <w:r w:rsidRPr="00451E2E">
        <w:rPr>
          <w:rFonts w:eastAsia="Calibri"/>
        </w:rPr>
        <w:t>Оказание услуг должно проводиться с момента заключения договора  в течени</w:t>
      </w:r>
      <w:proofErr w:type="gramStart"/>
      <w:r w:rsidRPr="00451E2E">
        <w:rPr>
          <w:rFonts w:eastAsia="Calibri"/>
        </w:rPr>
        <w:t>и</w:t>
      </w:r>
      <w:proofErr w:type="gramEnd"/>
      <w:r w:rsidRPr="00451E2E">
        <w:rPr>
          <w:rFonts w:eastAsia="Calibri"/>
        </w:rPr>
        <w:t xml:space="preserve"> 1-го года</w:t>
      </w:r>
    </w:p>
    <w:p w14:paraId="265445AF" w14:textId="77777777" w:rsidR="00451E2E" w:rsidRPr="00451E2E" w:rsidRDefault="00451E2E" w:rsidP="00451E2E">
      <w:pPr>
        <w:ind w:left="360"/>
        <w:rPr>
          <w:rFonts w:eastAsia="Calibri"/>
          <w:b/>
          <w:bCs/>
        </w:rPr>
      </w:pPr>
      <w:r w:rsidRPr="00451E2E">
        <w:rPr>
          <w:rFonts w:eastAsia="Calibri"/>
          <w:b/>
          <w:bCs/>
        </w:rPr>
        <w:t xml:space="preserve">5.  Цели использования результатов услуг: </w:t>
      </w:r>
    </w:p>
    <w:p w14:paraId="0A022098" w14:textId="77777777" w:rsidR="00451E2E" w:rsidRPr="00451E2E" w:rsidRDefault="00451E2E" w:rsidP="00451E2E">
      <w:pPr>
        <w:ind w:left="720"/>
        <w:rPr>
          <w:rFonts w:eastAsia="Calibri"/>
        </w:rPr>
      </w:pPr>
      <w:r w:rsidRPr="00451E2E">
        <w:rPr>
          <w:rFonts w:eastAsia="Calibri"/>
        </w:rPr>
        <w:t>Поддержание оргтехники Заказчика в работоспособном состоянии</w:t>
      </w:r>
    </w:p>
    <w:p w14:paraId="0EA92EC7" w14:textId="77777777" w:rsidR="00451E2E" w:rsidRPr="00451E2E" w:rsidRDefault="00451E2E" w:rsidP="00451E2E">
      <w:pPr>
        <w:ind w:left="360"/>
        <w:rPr>
          <w:rFonts w:eastAsia="Calibri"/>
          <w:b/>
          <w:bCs/>
        </w:rPr>
      </w:pPr>
      <w:r w:rsidRPr="00451E2E">
        <w:rPr>
          <w:rFonts w:eastAsia="Calibri"/>
          <w:b/>
          <w:bCs/>
        </w:rPr>
        <w:t xml:space="preserve">6.  Виды оказываемых услуг: </w:t>
      </w:r>
    </w:p>
    <w:p w14:paraId="0B744DAE" w14:textId="77777777" w:rsidR="00451E2E" w:rsidRPr="00451E2E" w:rsidRDefault="00451E2E" w:rsidP="00451E2E">
      <w:pPr>
        <w:ind w:left="720"/>
        <w:rPr>
          <w:rFonts w:eastAsia="Calibri"/>
        </w:rPr>
      </w:pPr>
      <w:r w:rsidRPr="00451E2E">
        <w:rPr>
          <w:rFonts w:eastAsia="Calibri"/>
        </w:rPr>
        <w:t>Техническое обслуживание оргтехники, ремонт оргтехники по заявкам Заказчика.</w:t>
      </w:r>
    </w:p>
    <w:p w14:paraId="07D4C755" w14:textId="77777777" w:rsidR="00451E2E" w:rsidRPr="00451E2E" w:rsidRDefault="00451E2E" w:rsidP="00451E2E">
      <w:pPr>
        <w:ind w:left="360"/>
        <w:rPr>
          <w:rFonts w:eastAsia="Calibri"/>
          <w:b/>
          <w:bCs/>
        </w:rPr>
      </w:pPr>
      <w:r w:rsidRPr="00451E2E">
        <w:rPr>
          <w:rFonts w:eastAsia="Calibri"/>
          <w:b/>
          <w:bCs/>
        </w:rPr>
        <w:t>7.  Условия оказания услуг:</w:t>
      </w:r>
    </w:p>
    <w:p w14:paraId="08EFC76C" w14:textId="782FC70D" w:rsidR="00451E2E" w:rsidRPr="00451E2E" w:rsidRDefault="00451E2E" w:rsidP="00D83CF4">
      <w:pPr>
        <w:ind w:left="360"/>
        <w:jc w:val="both"/>
        <w:rPr>
          <w:rFonts w:eastAsia="Calibri"/>
        </w:rPr>
      </w:pPr>
      <w:r w:rsidRPr="00451E2E">
        <w:rPr>
          <w:rFonts w:eastAsia="Calibri"/>
        </w:rPr>
        <w:t xml:space="preserve">7.1.  Услуги оказываются на территории </w:t>
      </w:r>
      <w:r w:rsidR="00124BF5">
        <w:rPr>
          <w:rFonts w:eastAsia="Calibri"/>
        </w:rPr>
        <w:t>Заказчика</w:t>
      </w:r>
    </w:p>
    <w:p w14:paraId="418E6EB8" w14:textId="76EDF490" w:rsidR="00451E2E" w:rsidRPr="00451E2E" w:rsidRDefault="00451E2E" w:rsidP="00D83CF4">
      <w:pPr>
        <w:ind w:left="360"/>
        <w:jc w:val="both"/>
        <w:rPr>
          <w:rFonts w:eastAsia="Calibri"/>
        </w:rPr>
      </w:pPr>
      <w:r w:rsidRPr="00451E2E">
        <w:rPr>
          <w:rFonts w:eastAsia="Calibri"/>
        </w:rPr>
        <w:t>7.</w:t>
      </w:r>
      <w:r w:rsidR="00124BF5">
        <w:rPr>
          <w:rFonts w:eastAsia="Calibri"/>
        </w:rPr>
        <w:t>2</w:t>
      </w:r>
      <w:r w:rsidRPr="00451E2E">
        <w:rPr>
          <w:rFonts w:eastAsia="Calibri"/>
        </w:rPr>
        <w:t>. Простой ремонт производить на территории Заказчика. Ремонт  оборудования (средний и более сложный) производить в сервисном центре, в случае необходимости, с предоставлением подменного оборудования с аналогичными техническими характеристиками, на время ремонта.</w:t>
      </w:r>
    </w:p>
    <w:p w14:paraId="103A6D07" w14:textId="321CB7A6" w:rsidR="00451E2E" w:rsidRPr="00451E2E" w:rsidRDefault="00451E2E" w:rsidP="00D83CF4">
      <w:pPr>
        <w:ind w:left="360"/>
        <w:jc w:val="both"/>
        <w:rPr>
          <w:rFonts w:eastAsia="Calibri"/>
        </w:rPr>
      </w:pPr>
      <w:r w:rsidRPr="00451E2E">
        <w:rPr>
          <w:rFonts w:eastAsia="Calibri"/>
        </w:rPr>
        <w:lastRenderedPageBreak/>
        <w:t>7.</w:t>
      </w:r>
      <w:r w:rsidR="00124BF5">
        <w:rPr>
          <w:rFonts w:eastAsia="Calibri"/>
        </w:rPr>
        <w:t>3</w:t>
      </w:r>
      <w:r w:rsidRPr="00451E2E">
        <w:rPr>
          <w:rFonts w:eastAsia="Calibri"/>
        </w:rPr>
        <w:t xml:space="preserve">.  Доставка оборудования в ремонт и из ремонта, в том числе и оборудования находящегося на гарантийном обслуживании производителя, осуществляется за счет средств Исполнителя. </w:t>
      </w:r>
    </w:p>
    <w:p w14:paraId="2C755367" w14:textId="2209C7D3" w:rsidR="00451E2E" w:rsidRPr="00451E2E" w:rsidRDefault="00451E2E" w:rsidP="00D83CF4">
      <w:pPr>
        <w:ind w:left="360"/>
        <w:jc w:val="both"/>
        <w:rPr>
          <w:rFonts w:eastAsia="Calibri"/>
        </w:rPr>
      </w:pPr>
      <w:r w:rsidRPr="00451E2E">
        <w:rPr>
          <w:rFonts w:eastAsia="Calibri"/>
        </w:rPr>
        <w:t>7.</w:t>
      </w:r>
      <w:r w:rsidR="00124BF5">
        <w:rPr>
          <w:rFonts w:eastAsia="Calibri"/>
        </w:rPr>
        <w:t>4</w:t>
      </w:r>
      <w:r w:rsidRPr="00451E2E">
        <w:rPr>
          <w:rFonts w:eastAsia="Calibri"/>
        </w:rPr>
        <w:t>.  Стоим</w:t>
      </w:r>
      <w:r w:rsidR="00723BC3">
        <w:rPr>
          <w:rFonts w:eastAsia="Calibri"/>
        </w:rPr>
        <w:t>ость ремонтных работ оргтехники</w:t>
      </w:r>
      <w:r w:rsidRPr="00451E2E">
        <w:rPr>
          <w:rFonts w:eastAsia="Calibri"/>
        </w:rPr>
        <w:t xml:space="preserve"> должна быть включена в стоимость технического обслуживания.</w:t>
      </w:r>
    </w:p>
    <w:p w14:paraId="2C0D5030" w14:textId="12E608E2" w:rsidR="00451E2E" w:rsidRDefault="00451E2E" w:rsidP="00D83CF4">
      <w:pPr>
        <w:ind w:left="360"/>
        <w:jc w:val="both"/>
        <w:rPr>
          <w:rFonts w:eastAsia="Calibri"/>
        </w:rPr>
      </w:pPr>
      <w:r w:rsidRPr="00451E2E">
        <w:rPr>
          <w:rFonts w:eastAsia="Calibri"/>
        </w:rPr>
        <w:t>7.</w:t>
      </w:r>
      <w:r w:rsidR="00124BF5">
        <w:rPr>
          <w:rFonts w:eastAsia="Calibri"/>
        </w:rPr>
        <w:t>5</w:t>
      </w:r>
      <w:r w:rsidRPr="00451E2E">
        <w:rPr>
          <w:rFonts w:eastAsia="Calibri"/>
        </w:rPr>
        <w:t>. Стоимость запасных частей не входит в стоимость ремонтных работ и оплачивается Заказчиком дополнительно, в составе ежемесячного платежа, либо приобретается Заказчиком самостоятельно любым удобным для него способом.</w:t>
      </w:r>
    </w:p>
    <w:p w14:paraId="4A3CB15E" w14:textId="77777777" w:rsidR="00451E2E" w:rsidRPr="00451E2E" w:rsidRDefault="00451E2E" w:rsidP="00124BF5">
      <w:pPr>
        <w:ind w:left="426"/>
        <w:rPr>
          <w:rFonts w:eastAsia="Calibri"/>
          <w:b/>
          <w:bCs/>
        </w:rPr>
      </w:pPr>
      <w:r w:rsidRPr="00451E2E">
        <w:rPr>
          <w:rFonts w:eastAsia="Calibri"/>
          <w:b/>
          <w:bCs/>
        </w:rPr>
        <w:t>8. Общие требования к оказываемым услугам:</w:t>
      </w:r>
    </w:p>
    <w:p w14:paraId="156D4F59" w14:textId="77777777" w:rsidR="00451E2E" w:rsidRPr="00451E2E" w:rsidRDefault="00451E2E" w:rsidP="00124BF5">
      <w:pPr>
        <w:ind w:left="426"/>
        <w:jc w:val="both"/>
        <w:rPr>
          <w:rFonts w:eastAsia="Calibri"/>
        </w:rPr>
      </w:pPr>
      <w:r w:rsidRPr="00451E2E">
        <w:rPr>
          <w:rFonts w:eastAsia="Calibri"/>
        </w:rPr>
        <w:t xml:space="preserve"> </w:t>
      </w:r>
      <w:proofErr w:type="gramStart"/>
      <w:r w:rsidRPr="00451E2E">
        <w:rPr>
          <w:rFonts w:eastAsia="Calibri"/>
        </w:rPr>
        <w:t>Провести Работы качественно и в установленные сроки, в случае ремонта оборудования с заменой узлов и деталей, предоставить Заказчику полную информацию по необходимым запасным частям, в случае необходимости обеспечить поставку запасных частей и комплектующих, необходимых для нормальной эксплуатации оргтехники, предоставлять Заказчику рекомендации и консультации, необходимые для обеспечения бесперебойной эксплуатации оргтехники, информировать без промедления обо всех технических изменениях.</w:t>
      </w:r>
      <w:proofErr w:type="gramEnd"/>
    </w:p>
    <w:p w14:paraId="7859468C" w14:textId="34D5BC7F" w:rsidR="00451E2E" w:rsidRPr="00451E2E" w:rsidRDefault="003748FB" w:rsidP="00124BF5">
      <w:pPr>
        <w:ind w:left="426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 9</w:t>
      </w:r>
      <w:r w:rsidR="00451E2E" w:rsidRPr="00451E2E">
        <w:rPr>
          <w:rFonts w:eastAsia="Calibri"/>
          <w:b/>
          <w:bCs/>
        </w:rPr>
        <w:t>.  Требования к качеству оказываемых услуг:</w:t>
      </w:r>
    </w:p>
    <w:p w14:paraId="13F45642" w14:textId="77777777" w:rsidR="00451E2E" w:rsidRPr="00451E2E" w:rsidRDefault="00451E2E" w:rsidP="00124BF5">
      <w:pPr>
        <w:ind w:left="426"/>
        <w:jc w:val="both"/>
        <w:rPr>
          <w:rFonts w:eastAsia="Calibri"/>
        </w:rPr>
      </w:pPr>
      <w:r w:rsidRPr="00451E2E">
        <w:rPr>
          <w:rFonts w:eastAsia="Calibri"/>
        </w:rPr>
        <w:t>Оказываемые услуги должны соответствовать требованиям производителя, требованиям действующего законодательства и иным документам, устанавливающим требованиям к качеству услуг являющихся предметом договора.</w:t>
      </w:r>
    </w:p>
    <w:p w14:paraId="1F9DDCF3" w14:textId="0C4ADC47" w:rsidR="00451E2E" w:rsidRPr="00451E2E" w:rsidRDefault="00451E2E" w:rsidP="00124BF5">
      <w:pPr>
        <w:ind w:left="426"/>
        <w:jc w:val="both"/>
        <w:rPr>
          <w:rFonts w:eastAsia="Calibri"/>
          <w:b/>
          <w:bCs/>
        </w:rPr>
      </w:pPr>
      <w:r w:rsidRPr="00451E2E">
        <w:rPr>
          <w:rFonts w:eastAsia="Calibri"/>
          <w:b/>
          <w:bCs/>
        </w:rPr>
        <w:t>1</w:t>
      </w:r>
      <w:r w:rsidR="003748FB">
        <w:rPr>
          <w:rFonts w:eastAsia="Calibri"/>
          <w:b/>
          <w:bCs/>
        </w:rPr>
        <w:t>0</w:t>
      </w:r>
      <w:r w:rsidRPr="00451E2E">
        <w:rPr>
          <w:rFonts w:eastAsia="Calibri"/>
          <w:b/>
          <w:bCs/>
        </w:rPr>
        <w:t>. Требования к безопасности оказания услуг и безопасности результатов работ:</w:t>
      </w:r>
    </w:p>
    <w:p w14:paraId="063207E2" w14:textId="77777777" w:rsidR="00451E2E" w:rsidRPr="00451E2E" w:rsidRDefault="00451E2E" w:rsidP="00124BF5">
      <w:pPr>
        <w:ind w:left="426"/>
        <w:jc w:val="both"/>
        <w:rPr>
          <w:rFonts w:eastAsia="Calibri"/>
        </w:rPr>
      </w:pPr>
      <w:r w:rsidRPr="00451E2E">
        <w:rPr>
          <w:rFonts w:eastAsia="Calibri"/>
        </w:rPr>
        <w:t>Оказание услуг должно осуществляться в соответствии с правилами безопасности, установленными действующим законодательством Российской Федерации.</w:t>
      </w:r>
    </w:p>
    <w:p w14:paraId="48652605" w14:textId="77777777" w:rsidR="00451E2E" w:rsidRPr="00451E2E" w:rsidRDefault="00451E2E" w:rsidP="00124BF5">
      <w:pPr>
        <w:ind w:left="426"/>
        <w:jc w:val="both"/>
        <w:rPr>
          <w:rFonts w:eastAsia="Calibri"/>
        </w:rPr>
      </w:pPr>
      <w:r w:rsidRPr="00451E2E">
        <w:rPr>
          <w:rFonts w:eastAsia="Calibri"/>
        </w:rPr>
        <w:t>Все оборудование, инструменты и измерительные приборы, используемые при  оказании услуг, должны быть в рабочем и безопасном состоянии. Измерительные приборы должны быть проверены.</w:t>
      </w:r>
    </w:p>
    <w:p w14:paraId="6B705B24" w14:textId="4F790658" w:rsidR="00451E2E" w:rsidRPr="00451E2E" w:rsidRDefault="00451E2E" w:rsidP="00124BF5">
      <w:pPr>
        <w:ind w:left="426"/>
        <w:jc w:val="both"/>
        <w:rPr>
          <w:rFonts w:eastAsia="Calibri"/>
          <w:b/>
          <w:bCs/>
        </w:rPr>
      </w:pPr>
      <w:r w:rsidRPr="00451E2E">
        <w:rPr>
          <w:rFonts w:eastAsia="Calibri"/>
          <w:b/>
          <w:bCs/>
        </w:rPr>
        <w:t>1</w:t>
      </w:r>
      <w:r w:rsidR="003748FB">
        <w:rPr>
          <w:rFonts w:eastAsia="Calibri"/>
          <w:b/>
          <w:bCs/>
        </w:rPr>
        <w:t>1</w:t>
      </w:r>
      <w:r w:rsidRPr="00451E2E">
        <w:rPr>
          <w:rFonts w:eastAsia="Calibri"/>
          <w:b/>
          <w:bCs/>
        </w:rPr>
        <w:t>. Порядок сдачи – приемки  оказанных услуг:</w:t>
      </w:r>
    </w:p>
    <w:p w14:paraId="50655F4D" w14:textId="0CE756CC" w:rsidR="00451E2E" w:rsidRPr="00451E2E" w:rsidRDefault="00451E2E" w:rsidP="00124BF5">
      <w:pPr>
        <w:ind w:left="426"/>
        <w:jc w:val="both"/>
        <w:rPr>
          <w:rFonts w:eastAsia="Calibri"/>
        </w:rPr>
      </w:pPr>
      <w:r w:rsidRPr="00451E2E">
        <w:rPr>
          <w:rFonts w:eastAsia="Calibri"/>
        </w:rPr>
        <w:t xml:space="preserve">Сдача-приемка результатов оказанных услуг производится совместно представителями исполнителя и </w:t>
      </w:r>
      <w:r w:rsidR="00124BF5">
        <w:rPr>
          <w:rFonts w:eastAsia="Calibri"/>
        </w:rPr>
        <w:t>заказчика.</w:t>
      </w:r>
    </w:p>
    <w:p w14:paraId="5C05E41D" w14:textId="6A1FF86F" w:rsidR="00451E2E" w:rsidRPr="00451E2E" w:rsidRDefault="003748FB" w:rsidP="00124BF5">
      <w:pPr>
        <w:ind w:left="426"/>
        <w:jc w:val="both"/>
        <w:rPr>
          <w:rFonts w:eastAsia="Calibri"/>
          <w:b/>
          <w:bCs/>
        </w:rPr>
      </w:pPr>
      <w:r>
        <w:rPr>
          <w:rFonts w:eastAsia="Calibri"/>
          <w:b/>
          <w:bCs/>
        </w:rPr>
        <w:t>12</w:t>
      </w:r>
      <w:r w:rsidR="00451E2E" w:rsidRPr="00451E2E">
        <w:rPr>
          <w:rFonts w:eastAsia="Calibri"/>
          <w:b/>
          <w:bCs/>
        </w:rPr>
        <w:t>. Требования по передаче заказчику технических и иных документов по завершению и сдаче оказанных услуг:</w:t>
      </w:r>
    </w:p>
    <w:p w14:paraId="690D0FE3" w14:textId="77777777" w:rsidR="00451E2E" w:rsidRPr="00451E2E" w:rsidRDefault="00451E2E" w:rsidP="00124BF5">
      <w:pPr>
        <w:ind w:left="426"/>
        <w:jc w:val="both"/>
        <w:rPr>
          <w:rFonts w:eastAsia="Calibri"/>
        </w:rPr>
      </w:pPr>
      <w:r w:rsidRPr="00451E2E">
        <w:rPr>
          <w:rFonts w:eastAsia="Calibri"/>
        </w:rPr>
        <w:t xml:space="preserve">После сдачи-приемки оказанных услуг исполнитель передает Акты на оказанные услуги, подписанные уполномоченным представителем исполнителя заказчику. Заказчик обязан подписать Акты или представить исполнителю мотивированный отказ в соответствии с условиями договора. </w:t>
      </w:r>
    </w:p>
    <w:p w14:paraId="35277220" w14:textId="08E613FE" w:rsidR="00451E2E" w:rsidRPr="00451E2E" w:rsidRDefault="003748FB" w:rsidP="00124BF5">
      <w:pPr>
        <w:ind w:left="426"/>
        <w:jc w:val="both"/>
        <w:rPr>
          <w:rFonts w:eastAsia="Calibri"/>
        </w:rPr>
      </w:pPr>
      <w:r>
        <w:rPr>
          <w:rFonts w:eastAsia="Calibri"/>
          <w:b/>
          <w:bCs/>
        </w:rPr>
        <w:t>13</w:t>
      </w:r>
      <w:r w:rsidR="00451E2E" w:rsidRPr="00451E2E">
        <w:rPr>
          <w:rFonts w:eastAsia="Calibri"/>
          <w:b/>
          <w:bCs/>
        </w:rPr>
        <w:t>.Требования по объему гарантий качества оказываемых услуг</w:t>
      </w:r>
      <w:r w:rsidR="00451E2E" w:rsidRPr="00451E2E">
        <w:rPr>
          <w:rFonts w:eastAsia="Calibri"/>
        </w:rPr>
        <w:t>:</w:t>
      </w:r>
    </w:p>
    <w:p w14:paraId="4551F65D" w14:textId="064E582A" w:rsidR="00451E2E" w:rsidRPr="00451E2E" w:rsidRDefault="00451E2E" w:rsidP="00124BF5">
      <w:pPr>
        <w:ind w:left="426"/>
        <w:jc w:val="both"/>
        <w:rPr>
          <w:rFonts w:eastAsia="Calibri"/>
        </w:rPr>
      </w:pPr>
      <w:r w:rsidRPr="00451E2E">
        <w:rPr>
          <w:rFonts w:eastAsia="Calibri"/>
        </w:rPr>
        <w:t>В течени</w:t>
      </w:r>
      <w:r w:rsidR="00124BF5">
        <w:rPr>
          <w:rFonts w:eastAsia="Calibri"/>
        </w:rPr>
        <w:t>е</w:t>
      </w:r>
      <w:r w:rsidRPr="00451E2E">
        <w:rPr>
          <w:rFonts w:eastAsia="Calibri"/>
        </w:rPr>
        <w:t xml:space="preserve"> гарантийного срока Исполнитель обязан по заявке Заказчика устранить повторную неисправность оборудования без дополнительной оплаты в объеме выполненных работ.</w:t>
      </w:r>
    </w:p>
    <w:p w14:paraId="74652539" w14:textId="4E8374A1" w:rsidR="00451E2E" w:rsidRPr="00451E2E" w:rsidRDefault="00451E2E" w:rsidP="00124BF5">
      <w:pPr>
        <w:ind w:left="426"/>
        <w:jc w:val="both"/>
        <w:rPr>
          <w:rFonts w:eastAsia="Calibri"/>
          <w:b/>
          <w:bCs/>
        </w:rPr>
      </w:pPr>
      <w:r w:rsidRPr="00451E2E">
        <w:rPr>
          <w:rFonts w:eastAsia="Calibri"/>
          <w:b/>
          <w:bCs/>
        </w:rPr>
        <w:t>1</w:t>
      </w:r>
      <w:r w:rsidR="003748FB">
        <w:rPr>
          <w:rFonts w:eastAsia="Calibri"/>
          <w:b/>
          <w:bCs/>
        </w:rPr>
        <w:t>4</w:t>
      </w:r>
      <w:r w:rsidRPr="00451E2E">
        <w:rPr>
          <w:rFonts w:eastAsia="Calibri"/>
          <w:b/>
          <w:bCs/>
        </w:rPr>
        <w:t>.Требования по сроку гарантий качества оказываемых услуг:</w:t>
      </w:r>
    </w:p>
    <w:p w14:paraId="6751FAEF" w14:textId="3BA92B92" w:rsidR="00451E2E" w:rsidRDefault="00451E2E" w:rsidP="00124BF5">
      <w:pPr>
        <w:ind w:left="426"/>
        <w:jc w:val="both"/>
        <w:rPr>
          <w:rFonts w:eastAsia="Calibri"/>
        </w:rPr>
      </w:pPr>
      <w:r w:rsidRPr="00451E2E">
        <w:rPr>
          <w:rFonts w:eastAsia="Calibri"/>
        </w:rPr>
        <w:t xml:space="preserve">Срок гарантии на выполняемые Работы определяется  не менее одного месяца. </w:t>
      </w:r>
      <w:proofErr w:type="gramStart"/>
      <w:r w:rsidRPr="00451E2E">
        <w:rPr>
          <w:rFonts w:eastAsia="Calibri"/>
        </w:rPr>
        <w:t>Срок гарантии на Комплектующие, имеющие ограниченный эксплуатационный ресурс, определяется изготовителем и указан в технической документации на изделие.</w:t>
      </w:r>
      <w:proofErr w:type="gramEnd"/>
    </w:p>
    <w:p w14:paraId="4CD24363" w14:textId="397016D7" w:rsidR="00723BC3" w:rsidRPr="00723BC3" w:rsidRDefault="00723BC3" w:rsidP="00723BC3">
      <w:pPr>
        <w:ind w:left="426"/>
        <w:rPr>
          <w:b/>
        </w:rPr>
      </w:pPr>
      <w:r>
        <w:rPr>
          <w:b/>
        </w:rPr>
        <w:t xml:space="preserve">15. </w:t>
      </w:r>
      <w:r w:rsidRPr="00723BC3">
        <w:rPr>
          <w:b/>
        </w:rPr>
        <w:t>Требования к потенциальному поставщику</w:t>
      </w:r>
    </w:p>
    <w:p w14:paraId="02557380" w14:textId="6CF35892" w:rsidR="00723BC3" w:rsidRPr="00723BC3" w:rsidRDefault="00723BC3" w:rsidP="00723BC3">
      <w:pPr>
        <w:ind w:left="426"/>
        <w:jc w:val="both"/>
        <w:rPr>
          <w:rFonts w:eastAsia="Calibri"/>
        </w:rPr>
      </w:pPr>
      <w:r w:rsidRPr="00723BC3">
        <w:rPr>
          <w:rFonts w:eastAsia="Calibri"/>
        </w:rPr>
        <w:t xml:space="preserve">Выполнить требования к содержанию, срокам и качеству </w:t>
      </w:r>
      <w:r w:rsidR="00C34891">
        <w:rPr>
          <w:rFonts w:eastAsia="Calibri"/>
        </w:rPr>
        <w:t>услуг</w:t>
      </w:r>
      <w:r w:rsidRPr="00723BC3">
        <w:rPr>
          <w:rFonts w:eastAsia="Calibri"/>
        </w:rPr>
        <w:t xml:space="preserve"> по предмету Договора. </w:t>
      </w:r>
    </w:p>
    <w:p w14:paraId="2C84700D" w14:textId="68CFA9D9" w:rsidR="00D83CF4" w:rsidRDefault="00723BC3" w:rsidP="00F84FEA">
      <w:pPr>
        <w:ind w:left="426"/>
        <w:rPr>
          <w:b/>
        </w:rPr>
      </w:pPr>
      <w:r w:rsidRPr="00723BC3">
        <w:rPr>
          <w:rFonts w:eastAsia="Calibri"/>
        </w:rPr>
        <w:t xml:space="preserve">Соблюдать сроки выполнения </w:t>
      </w:r>
      <w:r w:rsidR="00C34891">
        <w:rPr>
          <w:rFonts w:eastAsia="Calibri"/>
        </w:rPr>
        <w:t>услуг</w:t>
      </w:r>
      <w:r w:rsidRPr="00723BC3">
        <w:rPr>
          <w:rFonts w:eastAsia="Calibri"/>
        </w:rPr>
        <w:t>.</w:t>
      </w:r>
      <w:r w:rsidRPr="00723BC3">
        <w:t xml:space="preserve"> </w:t>
      </w:r>
      <w:r>
        <w:t xml:space="preserve">Должен иметь обязательно наличие кода ОКВЭД на оказания данных </w:t>
      </w:r>
      <w:r w:rsidR="003F40B5">
        <w:t xml:space="preserve">вид </w:t>
      </w:r>
      <w:r>
        <w:t xml:space="preserve">услуг </w:t>
      </w:r>
      <w:r>
        <w:br/>
      </w:r>
      <w:r>
        <w:br/>
      </w:r>
    </w:p>
    <w:p w14:paraId="01B3E492" w14:textId="77777777" w:rsidR="00F84FEA" w:rsidRDefault="00F84FEA" w:rsidP="00F84FEA">
      <w:pPr>
        <w:ind w:left="426"/>
        <w:rPr>
          <w:b/>
        </w:rPr>
      </w:pPr>
    </w:p>
    <w:p w14:paraId="6D545661" w14:textId="77777777" w:rsidR="00F84FEA" w:rsidRDefault="00F84FEA" w:rsidP="00F84FEA">
      <w:pPr>
        <w:ind w:left="426"/>
        <w:rPr>
          <w:b/>
        </w:rPr>
      </w:pPr>
    </w:p>
    <w:sectPr w:rsidR="00F84FEA" w:rsidSect="00D83CF4">
      <w:headerReference w:type="first" r:id="rId12"/>
      <w:pgSz w:w="11906" w:h="16838"/>
      <w:pgMar w:top="737" w:right="851" w:bottom="993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D04226" w14:textId="77777777" w:rsidR="00481954" w:rsidRDefault="00481954">
      <w:r>
        <w:separator/>
      </w:r>
    </w:p>
  </w:endnote>
  <w:endnote w:type="continuationSeparator" w:id="0">
    <w:p w14:paraId="14E89704" w14:textId="77777777" w:rsidR="00481954" w:rsidRDefault="00481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QuantAntiquaC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icrosoft Uighur">
    <w:panose1 w:val="02000000000000000000"/>
    <w:charset w:val="00"/>
    <w:family w:val="auto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15A780" w14:textId="77777777" w:rsidR="00481954" w:rsidRDefault="00481954">
      <w:r>
        <w:separator/>
      </w:r>
    </w:p>
  </w:footnote>
  <w:footnote w:type="continuationSeparator" w:id="0">
    <w:p w14:paraId="54A49AD5" w14:textId="77777777" w:rsidR="00481954" w:rsidRDefault="004819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FFBD5D" w14:textId="77777777" w:rsidR="001D79F5" w:rsidRDefault="001D79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A406A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3"/>
    <w:multiLevelType w:val="singleLevel"/>
    <w:tmpl w:val="A50060B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0DFA9BA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ADA01BF"/>
    <w:multiLevelType w:val="hybridMultilevel"/>
    <w:tmpl w:val="4FBC67F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0AF465E7"/>
    <w:multiLevelType w:val="hybridMultilevel"/>
    <w:tmpl w:val="1D2EDD0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823991"/>
    <w:multiLevelType w:val="hybridMultilevel"/>
    <w:tmpl w:val="ADAC1D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D61FD2"/>
    <w:multiLevelType w:val="multilevel"/>
    <w:tmpl w:val="CD781E5E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62" w:hanging="360"/>
      </w:pPr>
    </w:lvl>
    <w:lvl w:ilvl="2">
      <w:start w:val="1"/>
      <w:numFmt w:val="lowerLetter"/>
      <w:lvlText w:val="%3)"/>
      <w:lvlJc w:val="left"/>
      <w:pPr>
        <w:ind w:left="1222" w:hanging="360"/>
      </w:pPr>
    </w:lvl>
    <w:lvl w:ilvl="3">
      <w:start w:val="1"/>
      <w:numFmt w:val="decimal"/>
      <w:lvlText w:val="(%4)"/>
      <w:lvlJc w:val="left"/>
      <w:pPr>
        <w:ind w:left="1582" w:hanging="360"/>
      </w:pPr>
    </w:lvl>
    <w:lvl w:ilvl="4">
      <w:start w:val="1"/>
      <w:numFmt w:val="lowerLetter"/>
      <w:lvlText w:val="(%5)"/>
      <w:lvlJc w:val="left"/>
      <w:pPr>
        <w:ind w:left="1942" w:hanging="360"/>
      </w:pPr>
    </w:lvl>
    <w:lvl w:ilvl="5">
      <w:start w:val="1"/>
      <w:numFmt w:val="lowerRoman"/>
      <w:lvlText w:val="(%6)"/>
      <w:lvlJc w:val="left"/>
      <w:pPr>
        <w:ind w:left="2302" w:hanging="360"/>
      </w:pPr>
    </w:lvl>
    <w:lvl w:ilvl="6">
      <w:start w:val="1"/>
      <w:numFmt w:val="decimal"/>
      <w:lvlText w:val="%7."/>
      <w:lvlJc w:val="left"/>
      <w:pPr>
        <w:ind w:left="2662" w:hanging="360"/>
      </w:pPr>
    </w:lvl>
    <w:lvl w:ilvl="7">
      <w:start w:val="1"/>
      <w:numFmt w:val="lowerLetter"/>
      <w:lvlText w:val="%8."/>
      <w:lvlJc w:val="left"/>
      <w:pPr>
        <w:ind w:left="3022" w:hanging="360"/>
      </w:pPr>
    </w:lvl>
    <w:lvl w:ilvl="8">
      <w:start w:val="1"/>
      <w:numFmt w:val="lowerRoman"/>
      <w:lvlText w:val="%9."/>
      <w:lvlJc w:val="left"/>
      <w:pPr>
        <w:ind w:left="3382" w:hanging="360"/>
      </w:pPr>
    </w:lvl>
  </w:abstractNum>
  <w:abstractNum w:abstractNumId="8">
    <w:nsid w:val="0CDD1E1F"/>
    <w:multiLevelType w:val="hybridMultilevel"/>
    <w:tmpl w:val="9F6CA3FA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1609041A"/>
    <w:multiLevelType w:val="hybridMultilevel"/>
    <w:tmpl w:val="098CA7CE"/>
    <w:lvl w:ilvl="0" w:tplc="418CF656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D01563"/>
    <w:multiLevelType w:val="hybridMultilevel"/>
    <w:tmpl w:val="74BA7C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BFE0F61"/>
    <w:multiLevelType w:val="hybridMultilevel"/>
    <w:tmpl w:val="83AE16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C005301"/>
    <w:multiLevelType w:val="hybridMultilevel"/>
    <w:tmpl w:val="32240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F8100D"/>
    <w:multiLevelType w:val="hybridMultilevel"/>
    <w:tmpl w:val="DB5AA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1E2CDD"/>
    <w:multiLevelType w:val="hybridMultilevel"/>
    <w:tmpl w:val="A546F51C"/>
    <w:lvl w:ilvl="0" w:tplc="1C706FBE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625B9B"/>
    <w:multiLevelType w:val="hybridMultilevel"/>
    <w:tmpl w:val="73D065A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23325F14"/>
    <w:multiLevelType w:val="singleLevel"/>
    <w:tmpl w:val="736EC8A6"/>
    <w:lvl w:ilvl="0">
      <w:start w:val="1"/>
      <w:numFmt w:val="bullet"/>
      <w:pStyle w:val="EIATableBullets"/>
      <w:lvlText w:val=""/>
      <w:lvlJc w:val="left"/>
      <w:pPr>
        <w:tabs>
          <w:tab w:val="num" w:pos="360"/>
        </w:tabs>
        <w:ind w:left="216" w:hanging="216"/>
      </w:pPr>
      <w:rPr>
        <w:rFonts w:ascii="Wingdings" w:hAnsi="Wingdings" w:hint="default"/>
      </w:rPr>
    </w:lvl>
  </w:abstractNum>
  <w:abstractNum w:abstractNumId="17">
    <w:nsid w:val="25666109"/>
    <w:multiLevelType w:val="hybridMultilevel"/>
    <w:tmpl w:val="C5DAC41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2CA91B47"/>
    <w:multiLevelType w:val="hybridMultilevel"/>
    <w:tmpl w:val="392A559A"/>
    <w:lvl w:ilvl="0" w:tplc="EB0CCC8C">
      <w:start w:val="1"/>
      <w:numFmt w:val="bullet"/>
      <w:lvlText w:val=""/>
      <w:lvlJc w:val="left"/>
      <w:pPr>
        <w:tabs>
          <w:tab w:val="num" w:pos="57"/>
        </w:tabs>
        <w:ind w:left="34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E733D6B"/>
    <w:multiLevelType w:val="hybridMultilevel"/>
    <w:tmpl w:val="C1846C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9D607C"/>
    <w:multiLevelType w:val="multilevel"/>
    <w:tmpl w:val="2FE83B7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171787A"/>
    <w:multiLevelType w:val="hybridMultilevel"/>
    <w:tmpl w:val="78C8F47A"/>
    <w:lvl w:ilvl="0" w:tplc="418CF656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8E5DEB"/>
    <w:multiLevelType w:val="hybridMultilevel"/>
    <w:tmpl w:val="ACBAFA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2EC3D72"/>
    <w:multiLevelType w:val="hybridMultilevel"/>
    <w:tmpl w:val="1ED07B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3BF5"/>
    <w:multiLevelType w:val="hybridMultilevel"/>
    <w:tmpl w:val="B1C09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1A0448"/>
    <w:multiLevelType w:val="hybridMultilevel"/>
    <w:tmpl w:val="E0A6D0AC"/>
    <w:lvl w:ilvl="0" w:tplc="EB0CCC8C">
      <w:start w:val="1"/>
      <w:numFmt w:val="bullet"/>
      <w:lvlText w:val=""/>
      <w:lvlJc w:val="left"/>
      <w:pPr>
        <w:tabs>
          <w:tab w:val="num" w:pos="97"/>
        </w:tabs>
        <w:ind w:left="3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26">
    <w:nsid w:val="3BA7249E"/>
    <w:multiLevelType w:val="multilevel"/>
    <w:tmpl w:val="0B3C492E"/>
    <w:lvl w:ilvl="0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>
      <w:start w:val="1"/>
      <w:numFmt w:val="lowerLetter"/>
      <w:lvlText w:val="%2)"/>
      <w:lvlJc w:val="left"/>
      <w:pPr>
        <w:ind w:left="862" w:hanging="360"/>
      </w:pPr>
    </w:lvl>
    <w:lvl w:ilvl="2">
      <w:start w:val="1"/>
      <w:numFmt w:val="lowerLetter"/>
      <w:lvlText w:val="%3)"/>
      <w:lvlJc w:val="left"/>
      <w:pPr>
        <w:ind w:left="1222" w:hanging="360"/>
      </w:pPr>
    </w:lvl>
    <w:lvl w:ilvl="3">
      <w:start w:val="1"/>
      <w:numFmt w:val="decimal"/>
      <w:lvlText w:val="(%4)"/>
      <w:lvlJc w:val="left"/>
      <w:pPr>
        <w:ind w:left="1582" w:hanging="360"/>
      </w:pPr>
    </w:lvl>
    <w:lvl w:ilvl="4">
      <w:start w:val="1"/>
      <w:numFmt w:val="lowerLetter"/>
      <w:lvlText w:val="(%5)"/>
      <w:lvlJc w:val="left"/>
      <w:pPr>
        <w:ind w:left="1942" w:hanging="360"/>
      </w:pPr>
    </w:lvl>
    <w:lvl w:ilvl="5">
      <w:start w:val="1"/>
      <w:numFmt w:val="lowerRoman"/>
      <w:lvlText w:val="(%6)"/>
      <w:lvlJc w:val="left"/>
      <w:pPr>
        <w:ind w:left="2302" w:hanging="360"/>
      </w:pPr>
    </w:lvl>
    <w:lvl w:ilvl="6">
      <w:start w:val="1"/>
      <w:numFmt w:val="decimal"/>
      <w:lvlText w:val="%7."/>
      <w:lvlJc w:val="left"/>
      <w:pPr>
        <w:ind w:left="2662" w:hanging="360"/>
      </w:pPr>
    </w:lvl>
    <w:lvl w:ilvl="7">
      <w:start w:val="1"/>
      <w:numFmt w:val="lowerLetter"/>
      <w:lvlText w:val="%8."/>
      <w:lvlJc w:val="left"/>
      <w:pPr>
        <w:ind w:left="3022" w:hanging="360"/>
      </w:pPr>
    </w:lvl>
    <w:lvl w:ilvl="8">
      <w:start w:val="1"/>
      <w:numFmt w:val="lowerRoman"/>
      <w:lvlText w:val="%9."/>
      <w:lvlJc w:val="left"/>
      <w:pPr>
        <w:ind w:left="3382" w:hanging="360"/>
      </w:pPr>
    </w:lvl>
  </w:abstractNum>
  <w:abstractNum w:abstractNumId="27">
    <w:nsid w:val="3CAB38FC"/>
    <w:multiLevelType w:val="hybridMultilevel"/>
    <w:tmpl w:val="D5189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DFB0790"/>
    <w:multiLevelType w:val="hybridMultilevel"/>
    <w:tmpl w:val="85964610"/>
    <w:lvl w:ilvl="0" w:tplc="EB0CCC8C">
      <w:start w:val="1"/>
      <w:numFmt w:val="bullet"/>
      <w:lvlText w:val=""/>
      <w:lvlJc w:val="left"/>
      <w:pPr>
        <w:tabs>
          <w:tab w:val="num" w:pos="57"/>
        </w:tabs>
        <w:ind w:left="34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3E2A1025"/>
    <w:multiLevelType w:val="hybridMultilevel"/>
    <w:tmpl w:val="29C82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FF569A1"/>
    <w:multiLevelType w:val="multilevel"/>
    <w:tmpl w:val="01904382"/>
    <w:lvl w:ilvl="0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>
      <w:start w:val="1"/>
      <w:numFmt w:val="lowerLetter"/>
      <w:lvlText w:val="%2)"/>
      <w:lvlJc w:val="left"/>
      <w:pPr>
        <w:ind w:left="862" w:hanging="360"/>
      </w:pPr>
    </w:lvl>
    <w:lvl w:ilvl="2">
      <w:start w:val="1"/>
      <w:numFmt w:val="lowerLetter"/>
      <w:lvlText w:val="%3)"/>
      <w:lvlJc w:val="left"/>
      <w:pPr>
        <w:ind w:left="1222" w:hanging="360"/>
      </w:pPr>
    </w:lvl>
    <w:lvl w:ilvl="3">
      <w:start w:val="1"/>
      <w:numFmt w:val="decimal"/>
      <w:lvlText w:val="(%4)"/>
      <w:lvlJc w:val="left"/>
      <w:pPr>
        <w:ind w:left="1582" w:hanging="360"/>
      </w:pPr>
    </w:lvl>
    <w:lvl w:ilvl="4">
      <w:start w:val="1"/>
      <w:numFmt w:val="lowerLetter"/>
      <w:lvlText w:val="(%5)"/>
      <w:lvlJc w:val="left"/>
      <w:pPr>
        <w:ind w:left="1942" w:hanging="360"/>
      </w:pPr>
    </w:lvl>
    <w:lvl w:ilvl="5">
      <w:start w:val="1"/>
      <w:numFmt w:val="lowerRoman"/>
      <w:lvlText w:val="(%6)"/>
      <w:lvlJc w:val="left"/>
      <w:pPr>
        <w:ind w:left="2302" w:hanging="360"/>
      </w:pPr>
    </w:lvl>
    <w:lvl w:ilvl="6">
      <w:start w:val="1"/>
      <w:numFmt w:val="decimal"/>
      <w:lvlText w:val="%7."/>
      <w:lvlJc w:val="left"/>
      <w:pPr>
        <w:ind w:left="2662" w:hanging="360"/>
      </w:pPr>
    </w:lvl>
    <w:lvl w:ilvl="7">
      <w:start w:val="1"/>
      <w:numFmt w:val="lowerLetter"/>
      <w:lvlText w:val="%8."/>
      <w:lvlJc w:val="left"/>
      <w:pPr>
        <w:ind w:left="3022" w:hanging="360"/>
      </w:pPr>
    </w:lvl>
    <w:lvl w:ilvl="8">
      <w:start w:val="1"/>
      <w:numFmt w:val="lowerRoman"/>
      <w:lvlText w:val="%9."/>
      <w:lvlJc w:val="left"/>
      <w:pPr>
        <w:ind w:left="3382" w:hanging="360"/>
      </w:pPr>
    </w:lvl>
  </w:abstractNum>
  <w:abstractNum w:abstractNumId="31">
    <w:nsid w:val="413C60F4"/>
    <w:multiLevelType w:val="hybridMultilevel"/>
    <w:tmpl w:val="7F3CA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2C954A8"/>
    <w:multiLevelType w:val="hybridMultilevel"/>
    <w:tmpl w:val="002CE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3706968"/>
    <w:multiLevelType w:val="hybridMultilevel"/>
    <w:tmpl w:val="0FAA7146"/>
    <w:lvl w:ilvl="0" w:tplc="FFFFFFFF">
      <w:start w:val="1"/>
      <w:numFmt w:val="bullet"/>
      <w:lvlText w:val=""/>
      <w:lvlJc w:val="left"/>
      <w:pPr>
        <w:tabs>
          <w:tab w:val="num" w:pos="57"/>
        </w:tabs>
        <w:ind w:left="340" w:hanging="28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56E4C2A"/>
    <w:multiLevelType w:val="hybridMultilevel"/>
    <w:tmpl w:val="CB065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69B5976"/>
    <w:multiLevelType w:val="multilevel"/>
    <w:tmpl w:val="4AC0163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95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>
    <w:nsid w:val="4AD479B7"/>
    <w:multiLevelType w:val="hybridMultilevel"/>
    <w:tmpl w:val="82F2E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D6310B7"/>
    <w:multiLevelType w:val="hybridMultilevel"/>
    <w:tmpl w:val="3C56365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>
    <w:nsid w:val="4DD060AA"/>
    <w:multiLevelType w:val="hybridMultilevel"/>
    <w:tmpl w:val="429CDAC2"/>
    <w:lvl w:ilvl="0" w:tplc="418CF656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FA119CF"/>
    <w:multiLevelType w:val="hybridMultilevel"/>
    <w:tmpl w:val="B7DE6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21B1972"/>
    <w:multiLevelType w:val="hybridMultilevel"/>
    <w:tmpl w:val="AE3A5E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560255F2"/>
    <w:multiLevelType w:val="hybridMultilevel"/>
    <w:tmpl w:val="F6B06C54"/>
    <w:lvl w:ilvl="0" w:tplc="EB0CCC8C">
      <w:start w:val="1"/>
      <w:numFmt w:val="bullet"/>
      <w:lvlText w:val=""/>
      <w:lvlJc w:val="left"/>
      <w:pPr>
        <w:tabs>
          <w:tab w:val="num" w:pos="97"/>
        </w:tabs>
        <w:ind w:left="3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42">
    <w:nsid w:val="5C8C422D"/>
    <w:multiLevelType w:val="hybridMultilevel"/>
    <w:tmpl w:val="DC2E93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5EDF5EAE"/>
    <w:multiLevelType w:val="multilevel"/>
    <w:tmpl w:val="F4784F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44">
    <w:nsid w:val="5EF647CF"/>
    <w:multiLevelType w:val="hybridMultilevel"/>
    <w:tmpl w:val="3B50D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0A73108"/>
    <w:multiLevelType w:val="hybridMultilevel"/>
    <w:tmpl w:val="8CDE9250"/>
    <w:lvl w:ilvl="0" w:tplc="EB0CCC8C">
      <w:start w:val="1"/>
      <w:numFmt w:val="bullet"/>
      <w:lvlText w:val=""/>
      <w:lvlJc w:val="left"/>
      <w:pPr>
        <w:tabs>
          <w:tab w:val="num" w:pos="97"/>
        </w:tabs>
        <w:ind w:left="3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46">
    <w:nsid w:val="62CF5EF7"/>
    <w:multiLevelType w:val="multilevel"/>
    <w:tmpl w:val="DC263D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641D7387"/>
    <w:multiLevelType w:val="hybridMultilevel"/>
    <w:tmpl w:val="B824C840"/>
    <w:lvl w:ilvl="0" w:tplc="C490581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7EC1C8C"/>
    <w:multiLevelType w:val="hybridMultilevel"/>
    <w:tmpl w:val="0EE0016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9">
    <w:nsid w:val="688169BA"/>
    <w:multiLevelType w:val="hybridMultilevel"/>
    <w:tmpl w:val="BA584AA4"/>
    <w:lvl w:ilvl="0" w:tplc="EB0CCC8C">
      <w:start w:val="1"/>
      <w:numFmt w:val="bullet"/>
      <w:lvlText w:val=""/>
      <w:lvlJc w:val="left"/>
      <w:pPr>
        <w:tabs>
          <w:tab w:val="num" w:pos="57"/>
        </w:tabs>
        <w:ind w:left="34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6B2E23B2"/>
    <w:multiLevelType w:val="hybridMultilevel"/>
    <w:tmpl w:val="679C68C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6C362D8F"/>
    <w:multiLevelType w:val="hybridMultilevel"/>
    <w:tmpl w:val="EE3624B4"/>
    <w:lvl w:ilvl="0" w:tplc="04190001">
      <w:start w:val="1"/>
      <w:numFmt w:val="bullet"/>
      <w:lvlText w:val=""/>
      <w:lvlJc w:val="left"/>
      <w:pPr>
        <w:tabs>
          <w:tab w:val="num" w:pos="57"/>
        </w:tabs>
        <w:ind w:left="34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6DDC5D39"/>
    <w:multiLevelType w:val="multilevel"/>
    <w:tmpl w:val="4AC0163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95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3">
    <w:nsid w:val="6E126A3F"/>
    <w:multiLevelType w:val="hybridMultilevel"/>
    <w:tmpl w:val="6E868816"/>
    <w:lvl w:ilvl="0" w:tplc="F8322CEC">
      <w:start w:val="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3C520E9"/>
    <w:multiLevelType w:val="hybridMultilevel"/>
    <w:tmpl w:val="8F925942"/>
    <w:lvl w:ilvl="0" w:tplc="EB0CCC8C">
      <w:start w:val="1"/>
      <w:numFmt w:val="bullet"/>
      <w:lvlText w:val=""/>
      <w:lvlJc w:val="left"/>
      <w:pPr>
        <w:tabs>
          <w:tab w:val="num" w:pos="97"/>
        </w:tabs>
        <w:ind w:left="380" w:hanging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55">
    <w:nsid w:val="77DE49BD"/>
    <w:multiLevelType w:val="hybridMultilevel"/>
    <w:tmpl w:val="32568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C9C49EB"/>
    <w:multiLevelType w:val="hybridMultilevel"/>
    <w:tmpl w:val="621C677A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7">
    <w:nsid w:val="7E2D4799"/>
    <w:multiLevelType w:val="hybridMultilevel"/>
    <w:tmpl w:val="08B6A3C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8">
    <w:nsid w:val="7E4D2CAE"/>
    <w:multiLevelType w:val="hybridMultilevel"/>
    <w:tmpl w:val="66E61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E752041"/>
    <w:multiLevelType w:val="hybridMultilevel"/>
    <w:tmpl w:val="C2C4629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6"/>
  </w:num>
  <w:num w:numId="2">
    <w:abstractNumId w:val="1"/>
  </w:num>
  <w:num w:numId="3">
    <w:abstractNumId w:val="2"/>
  </w:num>
  <w:num w:numId="4">
    <w:abstractNumId w:val="20"/>
  </w:num>
  <w:num w:numId="5">
    <w:abstractNumId w:val="22"/>
  </w:num>
  <w:num w:numId="6">
    <w:abstractNumId w:val="51"/>
  </w:num>
  <w:num w:numId="7">
    <w:abstractNumId w:val="33"/>
  </w:num>
  <w:num w:numId="8">
    <w:abstractNumId w:val="28"/>
  </w:num>
  <w:num w:numId="9">
    <w:abstractNumId w:val="59"/>
  </w:num>
  <w:num w:numId="10">
    <w:abstractNumId w:val="54"/>
  </w:num>
  <w:num w:numId="11">
    <w:abstractNumId w:val="45"/>
  </w:num>
  <w:num w:numId="12">
    <w:abstractNumId w:val="41"/>
  </w:num>
  <w:num w:numId="13">
    <w:abstractNumId w:val="18"/>
  </w:num>
  <w:num w:numId="14">
    <w:abstractNumId w:val="25"/>
  </w:num>
  <w:num w:numId="15">
    <w:abstractNumId w:val="49"/>
  </w:num>
  <w:num w:numId="16">
    <w:abstractNumId w:val="43"/>
  </w:num>
  <w:num w:numId="17">
    <w:abstractNumId w:val="46"/>
  </w:num>
  <w:num w:numId="18">
    <w:abstractNumId w:val="44"/>
  </w:num>
  <w:num w:numId="19">
    <w:abstractNumId w:val="27"/>
  </w:num>
  <w:num w:numId="2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8"/>
  </w:num>
  <w:num w:numId="22">
    <w:abstractNumId w:val="32"/>
  </w:num>
  <w:num w:numId="23">
    <w:abstractNumId w:val="35"/>
  </w:num>
  <w:num w:numId="24">
    <w:abstractNumId w:val="7"/>
  </w:num>
  <w:num w:numId="2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 w:numId="28">
    <w:abstractNumId w:val="39"/>
  </w:num>
  <w:num w:numId="29">
    <w:abstractNumId w:val="13"/>
  </w:num>
  <w:num w:numId="30">
    <w:abstractNumId w:val="12"/>
  </w:num>
  <w:num w:numId="31">
    <w:abstractNumId w:val="34"/>
  </w:num>
  <w:num w:numId="32">
    <w:abstractNumId w:val="19"/>
  </w:num>
  <w:num w:numId="33">
    <w:abstractNumId w:val="6"/>
  </w:num>
  <w:num w:numId="34">
    <w:abstractNumId w:val="15"/>
  </w:num>
  <w:num w:numId="35">
    <w:abstractNumId w:val="48"/>
  </w:num>
  <w:num w:numId="36">
    <w:abstractNumId w:val="56"/>
  </w:num>
  <w:num w:numId="37">
    <w:abstractNumId w:val="17"/>
  </w:num>
  <w:num w:numId="38">
    <w:abstractNumId w:val="8"/>
  </w:num>
  <w:num w:numId="39">
    <w:abstractNumId w:val="37"/>
  </w:num>
  <w:num w:numId="40">
    <w:abstractNumId w:val="57"/>
  </w:num>
  <w:num w:numId="41">
    <w:abstractNumId w:val="36"/>
  </w:num>
  <w:num w:numId="42">
    <w:abstractNumId w:val="52"/>
  </w:num>
  <w:num w:numId="43">
    <w:abstractNumId w:val="47"/>
  </w:num>
  <w:num w:numId="44">
    <w:abstractNumId w:val="23"/>
  </w:num>
  <w:num w:numId="45">
    <w:abstractNumId w:val="24"/>
  </w:num>
  <w:num w:numId="46">
    <w:abstractNumId w:val="10"/>
  </w:num>
  <w:num w:numId="47">
    <w:abstractNumId w:val="42"/>
  </w:num>
  <w:num w:numId="48">
    <w:abstractNumId w:val="11"/>
  </w:num>
  <w:num w:numId="49">
    <w:abstractNumId w:val="31"/>
  </w:num>
  <w:num w:numId="50">
    <w:abstractNumId w:val="53"/>
  </w:num>
  <w:num w:numId="51">
    <w:abstractNumId w:val="14"/>
  </w:num>
  <w:num w:numId="52">
    <w:abstractNumId w:val="9"/>
  </w:num>
  <w:num w:numId="53">
    <w:abstractNumId w:val="38"/>
  </w:num>
  <w:num w:numId="54">
    <w:abstractNumId w:val="21"/>
  </w:num>
  <w:num w:numId="55">
    <w:abstractNumId w:val="5"/>
  </w:num>
  <w:num w:numId="56">
    <w:abstractNumId w:val="30"/>
  </w:num>
  <w:num w:numId="57">
    <w:abstractNumId w:val="26"/>
  </w:num>
  <w:num w:numId="58">
    <w:abstractNumId w:val="50"/>
  </w:num>
  <w:num w:numId="59">
    <w:abstractNumId w:val="0"/>
  </w:num>
  <w:num w:numId="60">
    <w:abstractNumId w:val="3"/>
  </w:num>
  <w:num w:numId="61">
    <w:abstractNumId w:val="4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66E"/>
    <w:rsid w:val="0001547C"/>
    <w:rsid w:val="000209ED"/>
    <w:rsid w:val="00021CF2"/>
    <w:rsid w:val="00024A91"/>
    <w:rsid w:val="00031019"/>
    <w:rsid w:val="00033EA1"/>
    <w:rsid w:val="00034DA0"/>
    <w:rsid w:val="0003758E"/>
    <w:rsid w:val="00041EFC"/>
    <w:rsid w:val="00047CA9"/>
    <w:rsid w:val="00050022"/>
    <w:rsid w:val="00050552"/>
    <w:rsid w:val="00055B6C"/>
    <w:rsid w:val="000631A2"/>
    <w:rsid w:val="000658CA"/>
    <w:rsid w:val="00070D8D"/>
    <w:rsid w:val="00072425"/>
    <w:rsid w:val="0007408A"/>
    <w:rsid w:val="000748FA"/>
    <w:rsid w:val="00077C43"/>
    <w:rsid w:val="00083AAA"/>
    <w:rsid w:val="000853FA"/>
    <w:rsid w:val="00086666"/>
    <w:rsid w:val="00086907"/>
    <w:rsid w:val="00092D86"/>
    <w:rsid w:val="000953F3"/>
    <w:rsid w:val="00095500"/>
    <w:rsid w:val="000A0F86"/>
    <w:rsid w:val="000A4CA6"/>
    <w:rsid w:val="000A4F00"/>
    <w:rsid w:val="000A65A4"/>
    <w:rsid w:val="000A7002"/>
    <w:rsid w:val="000B1E34"/>
    <w:rsid w:val="000B2891"/>
    <w:rsid w:val="000B2A12"/>
    <w:rsid w:val="000C0135"/>
    <w:rsid w:val="000C16E4"/>
    <w:rsid w:val="000C7B25"/>
    <w:rsid w:val="000E34D3"/>
    <w:rsid w:val="000E5B40"/>
    <w:rsid w:val="000F67C0"/>
    <w:rsid w:val="000F69B6"/>
    <w:rsid w:val="00102196"/>
    <w:rsid w:val="001049E5"/>
    <w:rsid w:val="00104B92"/>
    <w:rsid w:val="00105763"/>
    <w:rsid w:val="00110DCE"/>
    <w:rsid w:val="001223B4"/>
    <w:rsid w:val="00124BF5"/>
    <w:rsid w:val="001274E8"/>
    <w:rsid w:val="00130EE3"/>
    <w:rsid w:val="00133891"/>
    <w:rsid w:val="001346AC"/>
    <w:rsid w:val="00137DC4"/>
    <w:rsid w:val="001411E8"/>
    <w:rsid w:val="00143758"/>
    <w:rsid w:val="00156323"/>
    <w:rsid w:val="001613DB"/>
    <w:rsid w:val="00161703"/>
    <w:rsid w:val="00162ED9"/>
    <w:rsid w:val="00164692"/>
    <w:rsid w:val="001718D2"/>
    <w:rsid w:val="0017793D"/>
    <w:rsid w:val="00192352"/>
    <w:rsid w:val="00197A8C"/>
    <w:rsid w:val="001A1BE8"/>
    <w:rsid w:val="001A7C0D"/>
    <w:rsid w:val="001B409D"/>
    <w:rsid w:val="001B72D8"/>
    <w:rsid w:val="001C13C9"/>
    <w:rsid w:val="001C5A4B"/>
    <w:rsid w:val="001D5C7A"/>
    <w:rsid w:val="001D5FAC"/>
    <w:rsid w:val="001D79F5"/>
    <w:rsid w:val="001E045C"/>
    <w:rsid w:val="001E1DE2"/>
    <w:rsid w:val="001E79A1"/>
    <w:rsid w:val="00201FC1"/>
    <w:rsid w:val="002077C6"/>
    <w:rsid w:val="00211F12"/>
    <w:rsid w:val="00213FB9"/>
    <w:rsid w:val="002144BC"/>
    <w:rsid w:val="0022616D"/>
    <w:rsid w:val="0022719B"/>
    <w:rsid w:val="0023323C"/>
    <w:rsid w:val="00242BF8"/>
    <w:rsid w:val="00244E33"/>
    <w:rsid w:val="002517A9"/>
    <w:rsid w:val="00252070"/>
    <w:rsid w:val="002551E6"/>
    <w:rsid w:val="0026131E"/>
    <w:rsid w:val="00265705"/>
    <w:rsid w:val="00265A01"/>
    <w:rsid w:val="0026674A"/>
    <w:rsid w:val="00277EAA"/>
    <w:rsid w:val="00285D5C"/>
    <w:rsid w:val="002866DA"/>
    <w:rsid w:val="002904DF"/>
    <w:rsid w:val="00290562"/>
    <w:rsid w:val="002951AC"/>
    <w:rsid w:val="002A338B"/>
    <w:rsid w:val="002B3D6A"/>
    <w:rsid w:val="002C7155"/>
    <w:rsid w:val="002F2532"/>
    <w:rsid w:val="002F284F"/>
    <w:rsid w:val="002F6779"/>
    <w:rsid w:val="0030412E"/>
    <w:rsid w:val="00304568"/>
    <w:rsid w:val="00324D80"/>
    <w:rsid w:val="003257E8"/>
    <w:rsid w:val="00330181"/>
    <w:rsid w:val="00333280"/>
    <w:rsid w:val="003406C6"/>
    <w:rsid w:val="00342078"/>
    <w:rsid w:val="00344019"/>
    <w:rsid w:val="00344063"/>
    <w:rsid w:val="00350988"/>
    <w:rsid w:val="0035286B"/>
    <w:rsid w:val="00361975"/>
    <w:rsid w:val="00365C3E"/>
    <w:rsid w:val="003667E7"/>
    <w:rsid w:val="00366A53"/>
    <w:rsid w:val="003748FB"/>
    <w:rsid w:val="0038735C"/>
    <w:rsid w:val="003941C3"/>
    <w:rsid w:val="00394E54"/>
    <w:rsid w:val="003A3C52"/>
    <w:rsid w:val="003A4AA0"/>
    <w:rsid w:val="003B0222"/>
    <w:rsid w:val="003B7567"/>
    <w:rsid w:val="003C2366"/>
    <w:rsid w:val="003C2622"/>
    <w:rsid w:val="003C27D0"/>
    <w:rsid w:val="003D000E"/>
    <w:rsid w:val="003D4CBB"/>
    <w:rsid w:val="003E72EC"/>
    <w:rsid w:val="003F2623"/>
    <w:rsid w:val="003F40B5"/>
    <w:rsid w:val="003F56E6"/>
    <w:rsid w:val="003F5C0E"/>
    <w:rsid w:val="003F779A"/>
    <w:rsid w:val="004036B5"/>
    <w:rsid w:val="00406205"/>
    <w:rsid w:val="00407A12"/>
    <w:rsid w:val="004142D6"/>
    <w:rsid w:val="00424340"/>
    <w:rsid w:val="00435AC6"/>
    <w:rsid w:val="004378B1"/>
    <w:rsid w:val="0044114D"/>
    <w:rsid w:val="00443219"/>
    <w:rsid w:val="00451E2E"/>
    <w:rsid w:val="004557BE"/>
    <w:rsid w:val="00455B32"/>
    <w:rsid w:val="004615EB"/>
    <w:rsid w:val="00463CED"/>
    <w:rsid w:val="00466B81"/>
    <w:rsid w:val="004713BE"/>
    <w:rsid w:val="00480920"/>
    <w:rsid w:val="00480E80"/>
    <w:rsid w:val="00481954"/>
    <w:rsid w:val="00487A18"/>
    <w:rsid w:val="00491A86"/>
    <w:rsid w:val="004A3D85"/>
    <w:rsid w:val="004A4781"/>
    <w:rsid w:val="004A6AA1"/>
    <w:rsid w:val="004C2347"/>
    <w:rsid w:val="004C24D6"/>
    <w:rsid w:val="004D16B5"/>
    <w:rsid w:val="004D3F9A"/>
    <w:rsid w:val="004D54EF"/>
    <w:rsid w:val="004E2526"/>
    <w:rsid w:val="004E35ED"/>
    <w:rsid w:val="004E4FBF"/>
    <w:rsid w:val="004F0C9F"/>
    <w:rsid w:val="004F1F36"/>
    <w:rsid w:val="0050132D"/>
    <w:rsid w:val="00514CAC"/>
    <w:rsid w:val="0052433E"/>
    <w:rsid w:val="0053045E"/>
    <w:rsid w:val="00544FFF"/>
    <w:rsid w:val="00555ACB"/>
    <w:rsid w:val="005560CB"/>
    <w:rsid w:val="00570C3D"/>
    <w:rsid w:val="00571F6D"/>
    <w:rsid w:val="0058615C"/>
    <w:rsid w:val="00586FD5"/>
    <w:rsid w:val="00595168"/>
    <w:rsid w:val="005A05F5"/>
    <w:rsid w:val="005A38C5"/>
    <w:rsid w:val="005B2831"/>
    <w:rsid w:val="005B4A2B"/>
    <w:rsid w:val="005B6E35"/>
    <w:rsid w:val="005B7BD9"/>
    <w:rsid w:val="005D224E"/>
    <w:rsid w:val="005D3C4E"/>
    <w:rsid w:val="005E35E3"/>
    <w:rsid w:val="005F3297"/>
    <w:rsid w:val="006018DD"/>
    <w:rsid w:val="0060315D"/>
    <w:rsid w:val="00607009"/>
    <w:rsid w:val="00607EC9"/>
    <w:rsid w:val="006124E2"/>
    <w:rsid w:val="0062630A"/>
    <w:rsid w:val="006315D9"/>
    <w:rsid w:val="00633CEA"/>
    <w:rsid w:val="006354DA"/>
    <w:rsid w:val="006417BF"/>
    <w:rsid w:val="006458F4"/>
    <w:rsid w:val="00651E11"/>
    <w:rsid w:val="00652512"/>
    <w:rsid w:val="0065299B"/>
    <w:rsid w:val="006531B7"/>
    <w:rsid w:val="00655674"/>
    <w:rsid w:val="00661017"/>
    <w:rsid w:val="0066123B"/>
    <w:rsid w:val="0066325D"/>
    <w:rsid w:val="00665524"/>
    <w:rsid w:val="00670483"/>
    <w:rsid w:val="00670567"/>
    <w:rsid w:val="00674D2E"/>
    <w:rsid w:val="006803B5"/>
    <w:rsid w:val="00692457"/>
    <w:rsid w:val="006929ED"/>
    <w:rsid w:val="006A3E80"/>
    <w:rsid w:val="006A566E"/>
    <w:rsid w:val="006B053E"/>
    <w:rsid w:val="006C083A"/>
    <w:rsid w:val="006C7937"/>
    <w:rsid w:val="006D15C6"/>
    <w:rsid w:val="006D2933"/>
    <w:rsid w:val="006E1ED5"/>
    <w:rsid w:val="006E21D6"/>
    <w:rsid w:val="006E70BA"/>
    <w:rsid w:val="006F5DA3"/>
    <w:rsid w:val="006F613A"/>
    <w:rsid w:val="00712685"/>
    <w:rsid w:val="00712D58"/>
    <w:rsid w:val="00712E1D"/>
    <w:rsid w:val="007156E0"/>
    <w:rsid w:val="00721430"/>
    <w:rsid w:val="007214EF"/>
    <w:rsid w:val="00723745"/>
    <w:rsid w:val="00723BC3"/>
    <w:rsid w:val="007313D2"/>
    <w:rsid w:val="00735DFF"/>
    <w:rsid w:val="00737573"/>
    <w:rsid w:val="0074127A"/>
    <w:rsid w:val="007415AE"/>
    <w:rsid w:val="007444D6"/>
    <w:rsid w:val="00747E81"/>
    <w:rsid w:val="00760789"/>
    <w:rsid w:val="007609C7"/>
    <w:rsid w:val="00763F12"/>
    <w:rsid w:val="00766723"/>
    <w:rsid w:val="00767F2A"/>
    <w:rsid w:val="00774070"/>
    <w:rsid w:val="0077498F"/>
    <w:rsid w:val="00777AE0"/>
    <w:rsid w:val="0078166E"/>
    <w:rsid w:val="00781D83"/>
    <w:rsid w:val="007874FE"/>
    <w:rsid w:val="007A360C"/>
    <w:rsid w:val="007B2B9C"/>
    <w:rsid w:val="007C24C9"/>
    <w:rsid w:val="007C25F0"/>
    <w:rsid w:val="007C2C11"/>
    <w:rsid w:val="007D14B7"/>
    <w:rsid w:val="007D1AE7"/>
    <w:rsid w:val="007E09BC"/>
    <w:rsid w:val="007E18A0"/>
    <w:rsid w:val="007E779B"/>
    <w:rsid w:val="007F29AE"/>
    <w:rsid w:val="007F7C6F"/>
    <w:rsid w:val="008077EF"/>
    <w:rsid w:val="00814ECC"/>
    <w:rsid w:val="00817DC8"/>
    <w:rsid w:val="0083099E"/>
    <w:rsid w:val="008356D0"/>
    <w:rsid w:val="00840CD7"/>
    <w:rsid w:val="008432F6"/>
    <w:rsid w:val="00845478"/>
    <w:rsid w:val="00845531"/>
    <w:rsid w:val="00845789"/>
    <w:rsid w:val="00847DF7"/>
    <w:rsid w:val="00851771"/>
    <w:rsid w:val="00851EA8"/>
    <w:rsid w:val="0086000F"/>
    <w:rsid w:val="00860D8D"/>
    <w:rsid w:val="008618DF"/>
    <w:rsid w:val="0087041C"/>
    <w:rsid w:val="0087751B"/>
    <w:rsid w:val="0088541B"/>
    <w:rsid w:val="008A0158"/>
    <w:rsid w:val="008A4D0D"/>
    <w:rsid w:val="008B0396"/>
    <w:rsid w:val="008B5B06"/>
    <w:rsid w:val="008D27F0"/>
    <w:rsid w:val="008F58BB"/>
    <w:rsid w:val="009004C3"/>
    <w:rsid w:val="0090152A"/>
    <w:rsid w:val="00901EB6"/>
    <w:rsid w:val="0090657C"/>
    <w:rsid w:val="00913017"/>
    <w:rsid w:val="00914D11"/>
    <w:rsid w:val="009205E1"/>
    <w:rsid w:val="009233D1"/>
    <w:rsid w:val="00923FF8"/>
    <w:rsid w:val="00927D18"/>
    <w:rsid w:val="009312A3"/>
    <w:rsid w:val="009403E8"/>
    <w:rsid w:val="00944D46"/>
    <w:rsid w:val="00952017"/>
    <w:rsid w:val="00963F50"/>
    <w:rsid w:val="00964FFE"/>
    <w:rsid w:val="00967A62"/>
    <w:rsid w:val="00970CB1"/>
    <w:rsid w:val="009715FC"/>
    <w:rsid w:val="00984987"/>
    <w:rsid w:val="00986B14"/>
    <w:rsid w:val="00991507"/>
    <w:rsid w:val="009A5115"/>
    <w:rsid w:val="009B24F9"/>
    <w:rsid w:val="009B43F0"/>
    <w:rsid w:val="009B7CB6"/>
    <w:rsid w:val="009C42E2"/>
    <w:rsid w:val="009D1430"/>
    <w:rsid w:val="009D1A70"/>
    <w:rsid w:val="009D7C67"/>
    <w:rsid w:val="009E3F0A"/>
    <w:rsid w:val="009E4454"/>
    <w:rsid w:val="009E7049"/>
    <w:rsid w:val="009F3E43"/>
    <w:rsid w:val="009F7F13"/>
    <w:rsid w:val="00A04544"/>
    <w:rsid w:val="00A21372"/>
    <w:rsid w:val="00A34F79"/>
    <w:rsid w:val="00A42658"/>
    <w:rsid w:val="00A44EB5"/>
    <w:rsid w:val="00A4514F"/>
    <w:rsid w:val="00A461B9"/>
    <w:rsid w:val="00A54A62"/>
    <w:rsid w:val="00A61738"/>
    <w:rsid w:val="00A61B36"/>
    <w:rsid w:val="00A66BB5"/>
    <w:rsid w:val="00A67E3A"/>
    <w:rsid w:val="00A72506"/>
    <w:rsid w:val="00A8136B"/>
    <w:rsid w:val="00A81A82"/>
    <w:rsid w:val="00A84ADD"/>
    <w:rsid w:val="00A96745"/>
    <w:rsid w:val="00A969F7"/>
    <w:rsid w:val="00AA0DD7"/>
    <w:rsid w:val="00AA14D4"/>
    <w:rsid w:val="00AB426A"/>
    <w:rsid w:val="00AB489A"/>
    <w:rsid w:val="00AC0BFC"/>
    <w:rsid w:val="00AC600A"/>
    <w:rsid w:val="00AC6F2C"/>
    <w:rsid w:val="00AD08EF"/>
    <w:rsid w:val="00AE1801"/>
    <w:rsid w:val="00AE5DFD"/>
    <w:rsid w:val="00AF4E7B"/>
    <w:rsid w:val="00AF68F1"/>
    <w:rsid w:val="00B04FD2"/>
    <w:rsid w:val="00B30FAB"/>
    <w:rsid w:val="00B31FA5"/>
    <w:rsid w:val="00B3741B"/>
    <w:rsid w:val="00B41232"/>
    <w:rsid w:val="00B42D62"/>
    <w:rsid w:val="00B50CE1"/>
    <w:rsid w:val="00B531DA"/>
    <w:rsid w:val="00B5414C"/>
    <w:rsid w:val="00B544B9"/>
    <w:rsid w:val="00B60E7C"/>
    <w:rsid w:val="00B752E9"/>
    <w:rsid w:val="00B936E9"/>
    <w:rsid w:val="00B97D8B"/>
    <w:rsid w:val="00BA05C2"/>
    <w:rsid w:val="00BA0CEB"/>
    <w:rsid w:val="00BA2D34"/>
    <w:rsid w:val="00BA774E"/>
    <w:rsid w:val="00BB2A1E"/>
    <w:rsid w:val="00BB60CC"/>
    <w:rsid w:val="00BC1072"/>
    <w:rsid w:val="00BC46E4"/>
    <w:rsid w:val="00BC4C72"/>
    <w:rsid w:val="00BD3EBC"/>
    <w:rsid w:val="00BD7443"/>
    <w:rsid w:val="00BE66D2"/>
    <w:rsid w:val="00BE77E1"/>
    <w:rsid w:val="00C036D8"/>
    <w:rsid w:val="00C03B6A"/>
    <w:rsid w:val="00C03DDD"/>
    <w:rsid w:val="00C04DA8"/>
    <w:rsid w:val="00C075BE"/>
    <w:rsid w:val="00C115AE"/>
    <w:rsid w:val="00C14173"/>
    <w:rsid w:val="00C220CF"/>
    <w:rsid w:val="00C24FD5"/>
    <w:rsid w:val="00C30648"/>
    <w:rsid w:val="00C31DF3"/>
    <w:rsid w:val="00C34891"/>
    <w:rsid w:val="00C36A37"/>
    <w:rsid w:val="00C42C37"/>
    <w:rsid w:val="00C42FC1"/>
    <w:rsid w:val="00C526BB"/>
    <w:rsid w:val="00C54F30"/>
    <w:rsid w:val="00C57A2F"/>
    <w:rsid w:val="00C658DF"/>
    <w:rsid w:val="00C66EEB"/>
    <w:rsid w:val="00C670FC"/>
    <w:rsid w:val="00C72358"/>
    <w:rsid w:val="00C73F2D"/>
    <w:rsid w:val="00C767DA"/>
    <w:rsid w:val="00C86E5A"/>
    <w:rsid w:val="00C903D4"/>
    <w:rsid w:val="00C91450"/>
    <w:rsid w:val="00C96B0D"/>
    <w:rsid w:val="00C97B2F"/>
    <w:rsid w:val="00CA2F57"/>
    <w:rsid w:val="00CA3612"/>
    <w:rsid w:val="00CB4101"/>
    <w:rsid w:val="00CC074A"/>
    <w:rsid w:val="00CC1F19"/>
    <w:rsid w:val="00CC2937"/>
    <w:rsid w:val="00CD0160"/>
    <w:rsid w:val="00CD296F"/>
    <w:rsid w:val="00CD3838"/>
    <w:rsid w:val="00CD42D1"/>
    <w:rsid w:val="00CE5B8A"/>
    <w:rsid w:val="00CF7D05"/>
    <w:rsid w:val="00D024C9"/>
    <w:rsid w:val="00D04FCB"/>
    <w:rsid w:val="00D11ACD"/>
    <w:rsid w:val="00D13E94"/>
    <w:rsid w:val="00D16504"/>
    <w:rsid w:val="00D2038A"/>
    <w:rsid w:val="00D233F8"/>
    <w:rsid w:val="00D32EED"/>
    <w:rsid w:val="00D343BD"/>
    <w:rsid w:val="00D372EE"/>
    <w:rsid w:val="00D51994"/>
    <w:rsid w:val="00D54E49"/>
    <w:rsid w:val="00D54FBB"/>
    <w:rsid w:val="00D57EE2"/>
    <w:rsid w:val="00D60D5C"/>
    <w:rsid w:val="00D65E65"/>
    <w:rsid w:val="00D74C83"/>
    <w:rsid w:val="00D83CF4"/>
    <w:rsid w:val="00D87192"/>
    <w:rsid w:val="00DA32F9"/>
    <w:rsid w:val="00DB3EC8"/>
    <w:rsid w:val="00DB69D5"/>
    <w:rsid w:val="00DC11BB"/>
    <w:rsid w:val="00DF07E1"/>
    <w:rsid w:val="00DF3EED"/>
    <w:rsid w:val="00DF4B01"/>
    <w:rsid w:val="00DF4B21"/>
    <w:rsid w:val="00DF540E"/>
    <w:rsid w:val="00DF77EA"/>
    <w:rsid w:val="00E12798"/>
    <w:rsid w:val="00E21D7F"/>
    <w:rsid w:val="00E24058"/>
    <w:rsid w:val="00E25946"/>
    <w:rsid w:val="00E46205"/>
    <w:rsid w:val="00E514F0"/>
    <w:rsid w:val="00E6376F"/>
    <w:rsid w:val="00E652D6"/>
    <w:rsid w:val="00E70713"/>
    <w:rsid w:val="00E72D58"/>
    <w:rsid w:val="00E743B8"/>
    <w:rsid w:val="00E77544"/>
    <w:rsid w:val="00E807D0"/>
    <w:rsid w:val="00E9603A"/>
    <w:rsid w:val="00EA2B65"/>
    <w:rsid w:val="00EA668B"/>
    <w:rsid w:val="00EA76AF"/>
    <w:rsid w:val="00EA79FD"/>
    <w:rsid w:val="00EB1855"/>
    <w:rsid w:val="00EC179B"/>
    <w:rsid w:val="00EC4BB6"/>
    <w:rsid w:val="00EC66B6"/>
    <w:rsid w:val="00ED628F"/>
    <w:rsid w:val="00ED6430"/>
    <w:rsid w:val="00EE51A0"/>
    <w:rsid w:val="00EE54E3"/>
    <w:rsid w:val="00EF2E83"/>
    <w:rsid w:val="00F018CB"/>
    <w:rsid w:val="00F02AE1"/>
    <w:rsid w:val="00F03967"/>
    <w:rsid w:val="00F1031C"/>
    <w:rsid w:val="00F12AFA"/>
    <w:rsid w:val="00F14B17"/>
    <w:rsid w:val="00F20F4A"/>
    <w:rsid w:val="00F32211"/>
    <w:rsid w:val="00F342A4"/>
    <w:rsid w:val="00F37568"/>
    <w:rsid w:val="00F37860"/>
    <w:rsid w:val="00F40AC3"/>
    <w:rsid w:val="00F41E20"/>
    <w:rsid w:val="00F42924"/>
    <w:rsid w:val="00F42C7A"/>
    <w:rsid w:val="00F44287"/>
    <w:rsid w:val="00F516DD"/>
    <w:rsid w:val="00F5427A"/>
    <w:rsid w:val="00F650A7"/>
    <w:rsid w:val="00F73E2B"/>
    <w:rsid w:val="00F835F3"/>
    <w:rsid w:val="00F84FEA"/>
    <w:rsid w:val="00F85332"/>
    <w:rsid w:val="00F856B1"/>
    <w:rsid w:val="00F85CA9"/>
    <w:rsid w:val="00F87F78"/>
    <w:rsid w:val="00F92082"/>
    <w:rsid w:val="00F92666"/>
    <w:rsid w:val="00FA24F6"/>
    <w:rsid w:val="00FA7E28"/>
    <w:rsid w:val="00FB0962"/>
    <w:rsid w:val="00FB3B14"/>
    <w:rsid w:val="00FB4F7C"/>
    <w:rsid w:val="00FC68FE"/>
    <w:rsid w:val="00FD3FFD"/>
    <w:rsid w:val="00FE1950"/>
    <w:rsid w:val="00FE46EF"/>
    <w:rsid w:val="00FE4BE5"/>
    <w:rsid w:val="00FF3028"/>
    <w:rsid w:val="00FF612E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BA3D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aliases w:val="Раздел Договора,&quot;Алмаз&quot;,Document Header1"/>
    <w:basedOn w:val="a0"/>
    <w:next w:val="a0"/>
    <w:link w:val="10"/>
    <w:qFormat/>
    <w:pPr>
      <w:keepNext/>
      <w:jc w:val="center"/>
      <w:outlineLvl w:val="0"/>
    </w:pPr>
    <w:rPr>
      <w:b/>
      <w:kern w:val="28"/>
      <w:sz w:val="28"/>
      <w:szCs w:val="20"/>
      <w:lang w:val="en-GB"/>
    </w:rPr>
  </w:style>
  <w:style w:type="paragraph" w:styleId="20">
    <w:name w:val="heading 2"/>
    <w:basedOn w:val="a0"/>
    <w:next w:val="a0"/>
    <w:link w:val="21"/>
    <w:qFormat/>
    <w:pPr>
      <w:keepNext/>
      <w:spacing w:before="120" w:after="60"/>
      <w:jc w:val="center"/>
      <w:outlineLvl w:val="1"/>
    </w:pPr>
    <w:rPr>
      <w:b/>
      <w:szCs w:val="20"/>
      <w:lang w:val="en-GB"/>
    </w:rPr>
  </w:style>
  <w:style w:type="paragraph" w:styleId="3">
    <w:name w:val="heading 3"/>
    <w:aliases w:val="H3,h3"/>
    <w:basedOn w:val="a0"/>
    <w:next w:val="a0"/>
    <w:link w:val="30"/>
    <w:qFormat/>
    <w:pPr>
      <w:keepNext/>
      <w:outlineLvl w:val="2"/>
    </w:pPr>
    <w:rPr>
      <w:bCs/>
      <w:i/>
      <w:caps/>
    </w:rPr>
  </w:style>
  <w:style w:type="paragraph" w:styleId="4">
    <w:name w:val="heading 4"/>
    <w:basedOn w:val="a0"/>
    <w:next w:val="a0"/>
    <w:link w:val="40"/>
    <w:qFormat/>
    <w:pPr>
      <w:keepNext/>
      <w:outlineLvl w:val="3"/>
    </w:pPr>
    <w:rPr>
      <w:b/>
      <w:bCs/>
      <w:sz w:val="22"/>
      <w:szCs w:val="20"/>
    </w:rPr>
  </w:style>
  <w:style w:type="paragraph" w:styleId="5">
    <w:name w:val="heading 5"/>
    <w:basedOn w:val="a0"/>
    <w:next w:val="a0"/>
    <w:link w:val="50"/>
    <w:qFormat/>
    <w:pPr>
      <w:keepNext/>
      <w:ind w:firstLine="2756"/>
      <w:outlineLvl w:val="4"/>
    </w:pPr>
    <w:rPr>
      <w:b/>
      <w:bCs/>
    </w:rPr>
  </w:style>
  <w:style w:type="paragraph" w:styleId="6">
    <w:name w:val="heading 6"/>
    <w:basedOn w:val="a0"/>
    <w:next w:val="a0"/>
    <w:link w:val="60"/>
    <w:qFormat/>
    <w:pPr>
      <w:keepNext/>
      <w:jc w:val="center"/>
      <w:outlineLvl w:val="5"/>
    </w:pPr>
    <w:rPr>
      <w:b/>
      <w:bCs/>
      <w:sz w:val="20"/>
    </w:rPr>
  </w:style>
  <w:style w:type="paragraph" w:styleId="7">
    <w:name w:val="heading 7"/>
    <w:basedOn w:val="a0"/>
    <w:next w:val="a0"/>
    <w:link w:val="70"/>
    <w:qFormat/>
    <w:pPr>
      <w:keepNext/>
      <w:outlineLvl w:val="6"/>
    </w:pPr>
    <w:rPr>
      <w:b/>
      <w:bCs/>
      <w:sz w:val="20"/>
      <w:szCs w:val="20"/>
    </w:rPr>
  </w:style>
  <w:style w:type="paragraph" w:styleId="8">
    <w:name w:val="heading 8"/>
    <w:basedOn w:val="a0"/>
    <w:next w:val="a0"/>
    <w:link w:val="80"/>
    <w:qFormat/>
    <w:pPr>
      <w:keepNext/>
      <w:jc w:val="right"/>
      <w:outlineLvl w:val="7"/>
    </w:pPr>
    <w:rPr>
      <w:b/>
      <w:bCs/>
    </w:rPr>
  </w:style>
  <w:style w:type="paragraph" w:styleId="9">
    <w:name w:val="heading 9"/>
    <w:basedOn w:val="a0"/>
    <w:next w:val="a0"/>
    <w:link w:val="90"/>
    <w:qFormat/>
    <w:pPr>
      <w:spacing w:before="240" w:after="60"/>
      <w:jc w:val="both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page number"/>
    <w:basedOn w:val="a1"/>
  </w:style>
  <w:style w:type="paragraph" w:styleId="a5">
    <w:name w:val="Body Text Indent"/>
    <w:basedOn w:val="a0"/>
    <w:link w:val="a6"/>
    <w:pPr>
      <w:ind w:left="6120" w:hanging="1080"/>
    </w:pPr>
    <w:rPr>
      <w:i/>
      <w:iCs/>
      <w:spacing w:val="-2"/>
    </w:rPr>
  </w:style>
  <w:style w:type="paragraph" w:styleId="22">
    <w:name w:val="toc 2"/>
    <w:basedOn w:val="a0"/>
    <w:next w:val="a0"/>
    <w:autoRedefine/>
    <w:uiPriority w:val="39"/>
    <w:pPr>
      <w:ind w:left="240"/>
    </w:pPr>
  </w:style>
  <w:style w:type="paragraph" w:styleId="11">
    <w:name w:val="toc 1"/>
    <w:basedOn w:val="a0"/>
    <w:next w:val="a0"/>
    <w:autoRedefine/>
    <w:semiHidden/>
    <w:rsid w:val="00564861"/>
    <w:pPr>
      <w:widowControl w:val="0"/>
      <w:suppressLineNumbers/>
      <w:suppressAutoHyphens/>
      <w:ind w:left="709"/>
    </w:pPr>
  </w:style>
  <w:style w:type="paragraph" w:styleId="31">
    <w:name w:val="toc 3"/>
    <w:basedOn w:val="a0"/>
    <w:next w:val="a0"/>
    <w:autoRedefine/>
    <w:uiPriority w:val="39"/>
    <w:rsid w:val="0074127A"/>
    <w:pPr>
      <w:tabs>
        <w:tab w:val="left" w:pos="1200"/>
        <w:tab w:val="right" w:leader="dot" w:pos="9627"/>
      </w:tabs>
      <w:ind w:left="284"/>
    </w:pPr>
  </w:style>
  <w:style w:type="paragraph" w:styleId="a7">
    <w:name w:val="header"/>
    <w:basedOn w:val="a0"/>
    <w:link w:val="a8"/>
    <w:pPr>
      <w:tabs>
        <w:tab w:val="center" w:pos="4320"/>
        <w:tab w:val="right" w:pos="8640"/>
      </w:tabs>
    </w:pPr>
    <w:rPr>
      <w:sz w:val="18"/>
      <w:szCs w:val="20"/>
      <w:lang w:val="en-GB"/>
    </w:rPr>
  </w:style>
  <w:style w:type="paragraph" w:styleId="a9">
    <w:name w:val="Title"/>
    <w:basedOn w:val="a0"/>
    <w:link w:val="aa"/>
    <w:qFormat/>
    <w:pPr>
      <w:tabs>
        <w:tab w:val="left" w:pos="676"/>
        <w:tab w:val="left" w:pos="1440"/>
      </w:tabs>
      <w:suppressAutoHyphens/>
      <w:jc w:val="center"/>
    </w:pPr>
    <w:rPr>
      <w:b/>
      <w:sz w:val="29"/>
    </w:rPr>
  </w:style>
  <w:style w:type="paragraph" w:styleId="41">
    <w:name w:val="toc 4"/>
    <w:basedOn w:val="a0"/>
    <w:next w:val="a0"/>
    <w:autoRedefine/>
    <w:semiHidden/>
    <w:pPr>
      <w:ind w:left="720"/>
    </w:pPr>
  </w:style>
  <w:style w:type="paragraph" w:styleId="ab">
    <w:name w:val="footer"/>
    <w:basedOn w:val="a0"/>
    <w:link w:val="ac"/>
    <w:pPr>
      <w:tabs>
        <w:tab w:val="center" w:pos="4320"/>
        <w:tab w:val="right" w:pos="8640"/>
      </w:tabs>
    </w:pPr>
    <w:rPr>
      <w:rFonts w:ascii="TimesDL" w:hAnsi="TimesDL"/>
      <w:szCs w:val="20"/>
      <w:lang w:val="en-GB"/>
    </w:rPr>
  </w:style>
  <w:style w:type="paragraph" w:customStyle="1" w:styleId="Normal2">
    <w:name w:val="Normal2"/>
    <w:pPr>
      <w:spacing w:before="100" w:after="100"/>
    </w:pPr>
    <w:rPr>
      <w:snapToGrid w:val="0"/>
      <w:sz w:val="24"/>
      <w:lang w:eastAsia="ru-RU"/>
    </w:rPr>
  </w:style>
  <w:style w:type="paragraph" w:styleId="51">
    <w:name w:val="toc 5"/>
    <w:basedOn w:val="a0"/>
    <w:next w:val="a0"/>
    <w:autoRedefine/>
    <w:semiHidden/>
    <w:pPr>
      <w:ind w:left="960"/>
    </w:pPr>
  </w:style>
  <w:style w:type="paragraph" w:styleId="61">
    <w:name w:val="toc 6"/>
    <w:basedOn w:val="a0"/>
    <w:next w:val="a0"/>
    <w:autoRedefine/>
    <w:semiHidden/>
    <w:pPr>
      <w:ind w:left="1200"/>
    </w:pPr>
  </w:style>
  <w:style w:type="paragraph" w:styleId="71">
    <w:name w:val="toc 7"/>
    <w:basedOn w:val="a0"/>
    <w:next w:val="a0"/>
    <w:autoRedefine/>
    <w:semiHidden/>
    <w:pPr>
      <w:ind w:left="1440"/>
    </w:pPr>
  </w:style>
  <w:style w:type="paragraph" w:styleId="81">
    <w:name w:val="toc 8"/>
    <w:basedOn w:val="a0"/>
    <w:next w:val="a0"/>
    <w:autoRedefine/>
    <w:semiHidden/>
    <w:pPr>
      <w:ind w:left="1680"/>
    </w:pPr>
  </w:style>
  <w:style w:type="paragraph" w:styleId="91">
    <w:name w:val="toc 9"/>
    <w:basedOn w:val="a0"/>
    <w:next w:val="a0"/>
    <w:autoRedefine/>
    <w:semiHidden/>
    <w:pPr>
      <w:ind w:left="1920"/>
    </w:pPr>
  </w:style>
  <w:style w:type="paragraph" w:styleId="23">
    <w:name w:val="Body Text Indent 2"/>
    <w:basedOn w:val="a0"/>
    <w:link w:val="24"/>
    <w:pPr>
      <w:ind w:left="720"/>
    </w:pPr>
  </w:style>
  <w:style w:type="paragraph" w:styleId="32">
    <w:name w:val="Body Text Indent 3"/>
    <w:basedOn w:val="a0"/>
    <w:link w:val="33"/>
    <w:pPr>
      <w:spacing w:before="120" w:after="120"/>
      <w:ind w:left="720" w:hanging="720"/>
      <w:jc w:val="both"/>
    </w:pPr>
  </w:style>
  <w:style w:type="paragraph" w:customStyle="1" w:styleId="EIATableBullets">
    <w:name w:val="EIA Table Bullets"/>
    <w:basedOn w:val="a0"/>
    <w:pPr>
      <w:numPr>
        <w:numId w:val="1"/>
      </w:numPr>
      <w:tabs>
        <w:tab w:val="left" w:pos="216"/>
      </w:tabs>
      <w:jc w:val="both"/>
    </w:pPr>
    <w:rPr>
      <w:szCs w:val="20"/>
    </w:rPr>
  </w:style>
  <w:style w:type="paragraph" w:styleId="ad">
    <w:name w:val="List Bullet"/>
    <w:basedOn w:val="a0"/>
    <w:autoRedefine/>
    <w:pPr>
      <w:spacing w:before="120" w:after="120"/>
      <w:ind w:left="1069"/>
      <w:jc w:val="both"/>
    </w:pPr>
    <w:rPr>
      <w:szCs w:val="20"/>
    </w:rPr>
  </w:style>
  <w:style w:type="paragraph" w:customStyle="1" w:styleId="0">
    <w:name w:val="§0"/>
    <w:basedOn w:val="a0"/>
    <w:pPr>
      <w:ind w:firstLine="567"/>
      <w:jc w:val="both"/>
    </w:pPr>
    <w:rPr>
      <w:szCs w:val="20"/>
    </w:rPr>
  </w:style>
  <w:style w:type="character" w:styleId="ae">
    <w:name w:val="Hyperlink"/>
    <w:uiPriority w:val="99"/>
    <w:rPr>
      <w:color w:val="0000FF"/>
      <w:u w:val="single"/>
    </w:rPr>
  </w:style>
  <w:style w:type="paragraph" w:customStyle="1" w:styleId="Title1">
    <w:name w:val="Title1"/>
    <w:basedOn w:val="Normal2"/>
    <w:pPr>
      <w:spacing w:before="0" w:after="0"/>
      <w:jc w:val="center"/>
    </w:pPr>
    <w:rPr>
      <w:b/>
      <w:snapToGrid/>
      <w:sz w:val="28"/>
    </w:rPr>
  </w:style>
  <w:style w:type="character" w:customStyle="1" w:styleId="af">
    <w:name w:val="Знак Знак"/>
    <w:semiHidden/>
    <w:rPr>
      <w:rFonts w:ascii="Arial" w:hAnsi="Arial"/>
      <w:sz w:val="24"/>
      <w:lang w:val="ru-RU" w:eastAsia="ru-RU" w:bidi="ar-SA"/>
    </w:rPr>
  </w:style>
  <w:style w:type="paragraph" w:customStyle="1" w:styleId="210">
    <w:name w:val="Заголовок 2.1"/>
    <w:basedOn w:val="1"/>
    <w:pPr>
      <w:keepLines/>
      <w:widowControl w:val="0"/>
      <w:suppressLineNumbers/>
      <w:suppressAutoHyphens/>
      <w:spacing w:before="240" w:after="60"/>
    </w:pPr>
    <w:rPr>
      <w:i/>
      <w:sz w:val="24"/>
      <w:szCs w:val="28"/>
      <w:lang w:val="ru-RU"/>
    </w:rPr>
  </w:style>
  <w:style w:type="character" w:customStyle="1" w:styleId="12">
    <w:name w:val="Знак Знак1"/>
    <w:rPr>
      <w:sz w:val="24"/>
      <w:lang w:val="ru-RU" w:eastAsia="ru-RU" w:bidi="ar-SA"/>
    </w:rPr>
  </w:style>
  <w:style w:type="paragraph" w:styleId="af0">
    <w:name w:val="Date"/>
    <w:basedOn w:val="a0"/>
    <w:next w:val="a0"/>
    <w:link w:val="af1"/>
    <w:pPr>
      <w:spacing w:after="60"/>
      <w:jc w:val="both"/>
    </w:pPr>
    <w:rPr>
      <w:szCs w:val="20"/>
    </w:rPr>
  </w:style>
  <w:style w:type="paragraph" w:styleId="af2">
    <w:name w:val="Body Text"/>
    <w:basedOn w:val="a0"/>
    <w:link w:val="af3"/>
    <w:pPr>
      <w:tabs>
        <w:tab w:val="num" w:pos="360"/>
      </w:tabs>
      <w:jc w:val="both"/>
    </w:pPr>
  </w:style>
  <w:style w:type="paragraph" w:styleId="25">
    <w:name w:val="Body Text 2"/>
    <w:basedOn w:val="a0"/>
    <w:link w:val="26"/>
    <w:pPr>
      <w:keepNext/>
      <w:keepLines/>
      <w:widowControl w:val="0"/>
      <w:suppressLineNumbers/>
      <w:suppressAutoHyphens/>
      <w:ind w:right="359"/>
      <w:jc w:val="both"/>
    </w:pPr>
  </w:style>
  <w:style w:type="paragraph" w:styleId="34">
    <w:name w:val="Body Text 3"/>
    <w:basedOn w:val="a0"/>
    <w:link w:val="35"/>
    <w:pPr>
      <w:pBdr>
        <w:left w:val="dashDotStroked" w:sz="24" w:space="6" w:color="auto"/>
        <w:right w:val="dashDotStroked" w:sz="24" w:space="6" w:color="auto"/>
      </w:pBd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8820"/>
      </w:tabs>
      <w:suppressAutoHyphens/>
      <w:ind w:right="-5"/>
      <w:jc w:val="center"/>
    </w:pPr>
    <w:rPr>
      <w:b/>
      <w:bCs/>
      <w:sz w:val="52"/>
    </w:rPr>
  </w:style>
  <w:style w:type="paragraph" w:styleId="af4">
    <w:name w:val="Block Text"/>
    <w:basedOn w:val="a0"/>
    <w:pPr>
      <w:widowControl w:val="0"/>
      <w:spacing w:before="120"/>
      <w:ind w:left="98" w:right="68"/>
      <w:jc w:val="both"/>
    </w:pPr>
    <w:rPr>
      <w:sz w:val="20"/>
      <w:szCs w:val="20"/>
    </w:rPr>
  </w:style>
  <w:style w:type="paragraph" w:styleId="af5">
    <w:name w:val="Balloon Text"/>
    <w:basedOn w:val="a0"/>
    <w:link w:val="af6"/>
    <w:semiHidden/>
    <w:rsid w:val="00094F30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0"/>
    <w:rsid w:val="000207D3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">
    <w:name w:val="List Bullet 2"/>
    <w:basedOn w:val="a0"/>
    <w:rsid w:val="00CD3471"/>
    <w:pPr>
      <w:numPr>
        <w:numId w:val="2"/>
      </w:numPr>
    </w:pPr>
  </w:style>
  <w:style w:type="character" w:customStyle="1" w:styleId="spanheaderlot21">
    <w:name w:val="span_header_lot_21"/>
    <w:rsid w:val="00CD3471"/>
    <w:rPr>
      <w:b/>
      <w:bCs/>
      <w:sz w:val="20"/>
      <w:szCs w:val="20"/>
    </w:rPr>
  </w:style>
  <w:style w:type="paragraph" w:customStyle="1" w:styleId="211">
    <w:name w:val="Основной текст 21"/>
    <w:basedOn w:val="a0"/>
    <w:rsid w:val="00FE74B5"/>
    <w:pPr>
      <w:widowControl w:val="0"/>
      <w:jc w:val="both"/>
    </w:pPr>
    <w:rPr>
      <w:rFonts w:cs="Arial"/>
      <w:szCs w:val="18"/>
    </w:rPr>
  </w:style>
  <w:style w:type="paragraph" w:styleId="a">
    <w:name w:val="Plain Text"/>
    <w:basedOn w:val="a0"/>
    <w:link w:val="af7"/>
    <w:rsid w:val="005B650E"/>
    <w:pPr>
      <w:numPr>
        <w:numId w:val="3"/>
      </w:numPr>
      <w:tabs>
        <w:tab w:val="clear" w:pos="360"/>
      </w:tabs>
      <w:ind w:left="0" w:firstLine="0"/>
    </w:pPr>
    <w:rPr>
      <w:rFonts w:ascii="Courier New" w:hAnsi="Courier New"/>
      <w:sz w:val="20"/>
      <w:szCs w:val="20"/>
    </w:rPr>
  </w:style>
  <w:style w:type="paragraph" w:customStyle="1" w:styleId="Iniiaiieoaeno">
    <w:name w:val="!Iniiaiie oaeno"/>
    <w:basedOn w:val="a0"/>
    <w:rsid w:val="005B650E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Cs w:val="20"/>
    </w:rPr>
  </w:style>
  <w:style w:type="paragraph" w:customStyle="1" w:styleId="Normal1">
    <w:name w:val="Normal1"/>
    <w:link w:val="Normal10"/>
    <w:rsid w:val="00FA1C4D"/>
    <w:rPr>
      <w:snapToGrid w:val="0"/>
      <w:lang w:eastAsia="ru-RU"/>
    </w:rPr>
  </w:style>
  <w:style w:type="paragraph" w:customStyle="1" w:styleId="CharChar1">
    <w:name w:val="Char Char1"/>
    <w:basedOn w:val="a0"/>
    <w:rsid w:val="00FA1C4D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KGK9">
    <w:name w:val="1KG=K9"/>
    <w:rsid w:val="00545F55"/>
    <w:rPr>
      <w:rFonts w:ascii="Arial" w:hAnsi="Arial"/>
      <w:snapToGrid w:val="0"/>
      <w:sz w:val="24"/>
      <w:lang w:val="en-AU"/>
    </w:rPr>
  </w:style>
  <w:style w:type="paragraph" w:customStyle="1" w:styleId="110">
    <w:name w:val="1Ж10"/>
    <w:basedOn w:val="a0"/>
    <w:rsid w:val="0018549D"/>
    <w:rPr>
      <w:b/>
      <w:sz w:val="20"/>
    </w:rPr>
  </w:style>
  <w:style w:type="paragraph" w:customStyle="1" w:styleId="111">
    <w:name w:val="111"/>
    <w:basedOn w:val="a0"/>
    <w:rsid w:val="0018549D"/>
    <w:rPr>
      <w:sz w:val="20"/>
    </w:rPr>
  </w:style>
  <w:style w:type="paragraph" w:customStyle="1" w:styleId="EYBodyText">
    <w:name w:val="EY Body Text"/>
    <w:basedOn w:val="a0"/>
    <w:link w:val="EYBodyTextChar"/>
    <w:rsid w:val="00117CE0"/>
    <w:pPr>
      <w:overflowPunct w:val="0"/>
      <w:autoSpaceDE w:val="0"/>
      <w:autoSpaceDN w:val="0"/>
      <w:adjustRightInd w:val="0"/>
      <w:spacing w:after="120" w:line="280" w:lineRule="exact"/>
      <w:ind w:left="2268"/>
      <w:textAlignment w:val="baseline"/>
    </w:pPr>
    <w:rPr>
      <w:rFonts w:eastAsia="MS Mincho" w:cs="Arial"/>
      <w:bCs/>
      <w:sz w:val="22"/>
      <w:szCs w:val="20"/>
      <w:lang w:val="en-US" w:eastAsia="en-US"/>
    </w:rPr>
  </w:style>
  <w:style w:type="character" w:customStyle="1" w:styleId="EYBodyTextChar">
    <w:name w:val="EY Body Text Char"/>
    <w:link w:val="EYBodyText"/>
    <w:locked/>
    <w:rsid w:val="00117CE0"/>
    <w:rPr>
      <w:rFonts w:eastAsia="MS Mincho" w:cs="Arial"/>
      <w:bCs/>
      <w:sz w:val="22"/>
      <w:lang w:val="en-US" w:eastAsia="en-US" w:bidi="ar-SA"/>
    </w:rPr>
  </w:style>
  <w:style w:type="paragraph" w:customStyle="1" w:styleId="af8">
    <w:name w:val="Знак"/>
    <w:basedOn w:val="a0"/>
    <w:rsid w:val="00A41087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KSS">
    <w:name w:val="KSS Пункт договора"/>
    <w:basedOn w:val="7"/>
    <w:link w:val="KSS0"/>
    <w:autoRedefine/>
    <w:rsid w:val="000065B8"/>
    <w:pPr>
      <w:keepNext w:val="0"/>
      <w:spacing w:before="120"/>
      <w:ind w:right="355"/>
      <w:jc w:val="both"/>
    </w:pPr>
    <w:rPr>
      <w:b w:val="0"/>
      <w:sz w:val="24"/>
      <w:szCs w:val="24"/>
    </w:rPr>
  </w:style>
  <w:style w:type="character" w:customStyle="1" w:styleId="KSS0">
    <w:name w:val="KSS Пункт договора Знак"/>
    <w:link w:val="KSS"/>
    <w:rsid w:val="000065B8"/>
    <w:rPr>
      <w:bCs/>
      <w:sz w:val="24"/>
      <w:szCs w:val="24"/>
      <w:lang w:val="ru-RU" w:eastAsia="ru-RU" w:bidi="ar-SA"/>
    </w:rPr>
  </w:style>
  <w:style w:type="character" w:customStyle="1" w:styleId="Normal10">
    <w:name w:val="Normal1 Знак"/>
    <w:link w:val="Normal1"/>
    <w:rsid w:val="000065B8"/>
    <w:rPr>
      <w:snapToGrid w:val="0"/>
      <w:lang w:val="ru-RU" w:eastAsia="ru-RU" w:bidi="ar-SA"/>
    </w:rPr>
  </w:style>
  <w:style w:type="paragraph" w:customStyle="1" w:styleId="ConsNormal">
    <w:name w:val="ConsNormal"/>
    <w:rsid w:val="00047A8A"/>
    <w:pPr>
      <w:widowControl w:val="0"/>
      <w:ind w:right="19772" w:firstLine="720"/>
    </w:pPr>
    <w:rPr>
      <w:rFonts w:ascii="Arial" w:hAnsi="Arial"/>
      <w:snapToGrid w:val="0"/>
      <w:lang w:eastAsia="ru-RU"/>
    </w:rPr>
  </w:style>
  <w:style w:type="paragraph" w:styleId="af9">
    <w:name w:val="Normal (Web)"/>
    <w:basedOn w:val="a0"/>
    <w:rsid w:val="00047A8A"/>
    <w:pPr>
      <w:spacing w:before="100" w:beforeAutospacing="1" w:after="100" w:afterAutospacing="1"/>
    </w:pPr>
  </w:style>
  <w:style w:type="paragraph" w:customStyle="1" w:styleId="36">
    <w:name w:val="Стиль Заголовок 3 + По левому краю"/>
    <w:basedOn w:val="3"/>
    <w:rsid w:val="00047A8A"/>
    <w:pPr>
      <w:widowControl w:val="0"/>
      <w:adjustRightInd w:val="0"/>
      <w:spacing w:before="240" w:after="60" w:line="360" w:lineRule="auto"/>
      <w:textAlignment w:val="baseline"/>
    </w:pPr>
    <w:rPr>
      <w:b/>
      <w:i w:val="0"/>
      <w:caps w:val="0"/>
      <w:szCs w:val="20"/>
    </w:rPr>
  </w:style>
  <w:style w:type="paragraph" w:customStyle="1" w:styleId="13">
    <w:name w:val="Обычный1"/>
    <w:rsid w:val="00047A8A"/>
    <w:pPr>
      <w:ind w:firstLine="720"/>
      <w:jc w:val="both"/>
    </w:pPr>
    <w:rPr>
      <w:rFonts w:ascii="QuantAntiquaC" w:hAnsi="QuantAntiquaC"/>
      <w:sz w:val="22"/>
      <w:lang w:eastAsia="ru-RU"/>
    </w:rPr>
  </w:style>
  <w:style w:type="paragraph" w:customStyle="1" w:styleId="ListParagraph2">
    <w:name w:val="List Paragraph2"/>
    <w:basedOn w:val="a0"/>
    <w:rsid w:val="005B283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customStyle="1" w:styleId="-2">
    <w:name w:val="Заголовок - уровень 2"/>
    <w:basedOn w:val="a0"/>
    <w:rsid w:val="00285D5C"/>
    <w:pPr>
      <w:ind w:left="540" w:hanging="540"/>
    </w:pPr>
    <w:rPr>
      <w:b/>
      <w:sz w:val="28"/>
      <w:szCs w:val="28"/>
    </w:rPr>
  </w:style>
  <w:style w:type="table" w:styleId="afa">
    <w:name w:val="Table Grid"/>
    <w:basedOn w:val="a2"/>
    <w:rsid w:val="00BA0C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List Paragraph"/>
    <w:basedOn w:val="a0"/>
    <w:uiPriority w:val="34"/>
    <w:qFormat/>
    <w:rsid w:val="0050132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  <w:style w:type="paragraph" w:styleId="afc">
    <w:name w:val="footnote text"/>
    <w:basedOn w:val="a0"/>
    <w:link w:val="afd"/>
    <w:uiPriority w:val="99"/>
    <w:semiHidden/>
    <w:unhideWhenUsed/>
    <w:rsid w:val="009B43F0"/>
    <w:rPr>
      <w:sz w:val="20"/>
      <w:szCs w:val="20"/>
    </w:rPr>
  </w:style>
  <w:style w:type="character" w:customStyle="1" w:styleId="afd">
    <w:name w:val="Текст сноски Знак"/>
    <w:basedOn w:val="a1"/>
    <w:link w:val="afc"/>
    <w:uiPriority w:val="99"/>
    <w:semiHidden/>
    <w:rsid w:val="009B43F0"/>
  </w:style>
  <w:style w:type="character" w:styleId="afe">
    <w:name w:val="footnote reference"/>
    <w:uiPriority w:val="99"/>
    <w:semiHidden/>
    <w:unhideWhenUsed/>
    <w:rsid w:val="009B43F0"/>
    <w:rPr>
      <w:vertAlign w:val="superscript"/>
    </w:rPr>
  </w:style>
  <w:style w:type="character" w:styleId="aff">
    <w:name w:val="annotation reference"/>
    <w:uiPriority w:val="99"/>
    <w:unhideWhenUsed/>
    <w:rsid w:val="00BB2A1E"/>
    <w:rPr>
      <w:sz w:val="16"/>
      <w:szCs w:val="16"/>
    </w:rPr>
  </w:style>
  <w:style w:type="paragraph" w:styleId="aff0">
    <w:name w:val="annotation text"/>
    <w:basedOn w:val="a0"/>
    <w:link w:val="aff1"/>
    <w:uiPriority w:val="99"/>
    <w:unhideWhenUsed/>
    <w:rsid w:val="00BB2A1E"/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uiPriority w:val="99"/>
    <w:semiHidden/>
    <w:rsid w:val="00BB2A1E"/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BB2A1E"/>
    <w:rPr>
      <w:b/>
      <w:bCs/>
    </w:rPr>
  </w:style>
  <w:style w:type="character" w:customStyle="1" w:styleId="aff3">
    <w:name w:val="Тема примечания Знак"/>
    <w:link w:val="aff2"/>
    <w:uiPriority w:val="99"/>
    <w:semiHidden/>
    <w:rsid w:val="00BB2A1E"/>
    <w:rPr>
      <w:b/>
      <w:bCs/>
    </w:rPr>
  </w:style>
  <w:style w:type="character" w:customStyle="1" w:styleId="10">
    <w:name w:val="Заголовок 1 Знак"/>
    <w:aliases w:val="Раздел Договора Знак,&quot;Алмаз&quot; Знак,Document Header1 Знак"/>
    <w:link w:val="1"/>
    <w:rsid w:val="004A4781"/>
    <w:rPr>
      <w:b/>
      <w:kern w:val="28"/>
      <w:sz w:val="28"/>
      <w:lang w:val="en-GB"/>
    </w:rPr>
  </w:style>
  <w:style w:type="character" w:customStyle="1" w:styleId="21">
    <w:name w:val="Заголовок 2 Знак"/>
    <w:link w:val="20"/>
    <w:rsid w:val="004A4781"/>
    <w:rPr>
      <w:b/>
      <w:sz w:val="24"/>
      <w:lang w:val="en-GB"/>
    </w:rPr>
  </w:style>
  <w:style w:type="character" w:customStyle="1" w:styleId="30">
    <w:name w:val="Заголовок 3 Знак"/>
    <w:aliases w:val="H3 Знак,h3 Знак"/>
    <w:link w:val="3"/>
    <w:rsid w:val="004A4781"/>
    <w:rPr>
      <w:bCs/>
      <w:i/>
      <w:caps/>
      <w:sz w:val="24"/>
      <w:szCs w:val="24"/>
    </w:rPr>
  </w:style>
  <w:style w:type="character" w:customStyle="1" w:styleId="40">
    <w:name w:val="Заголовок 4 Знак"/>
    <w:link w:val="4"/>
    <w:rsid w:val="004A4781"/>
    <w:rPr>
      <w:b/>
      <w:bCs/>
      <w:sz w:val="22"/>
    </w:rPr>
  </w:style>
  <w:style w:type="character" w:customStyle="1" w:styleId="50">
    <w:name w:val="Заголовок 5 Знак"/>
    <w:link w:val="5"/>
    <w:rsid w:val="004A4781"/>
    <w:rPr>
      <w:b/>
      <w:bCs/>
      <w:sz w:val="24"/>
      <w:szCs w:val="24"/>
    </w:rPr>
  </w:style>
  <w:style w:type="character" w:customStyle="1" w:styleId="60">
    <w:name w:val="Заголовок 6 Знак"/>
    <w:link w:val="6"/>
    <w:rsid w:val="004A4781"/>
    <w:rPr>
      <w:b/>
      <w:bCs/>
      <w:szCs w:val="24"/>
    </w:rPr>
  </w:style>
  <w:style w:type="character" w:customStyle="1" w:styleId="70">
    <w:name w:val="Заголовок 7 Знак"/>
    <w:link w:val="7"/>
    <w:rsid w:val="004A4781"/>
    <w:rPr>
      <w:b/>
      <w:bCs/>
    </w:rPr>
  </w:style>
  <w:style w:type="character" w:customStyle="1" w:styleId="80">
    <w:name w:val="Заголовок 8 Знак"/>
    <w:link w:val="8"/>
    <w:rsid w:val="004A4781"/>
    <w:rPr>
      <w:b/>
      <w:bCs/>
      <w:sz w:val="24"/>
      <w:szCs w:val="24"/>
    </w:rPr>
  </w:style>
  <w:style w:type="character" w:customStyle="1" w:styleId="90">
    <w:name w:val="Заголовок 9 Знак"/>
    <w:link w:val="9"/>
    <w:rsid w:val="004A4781"/>
    <w:rPr>
      <w:b/>
      <w:i/>
      <w:sz w:val="18"/>
    </w:rPr>
  </w:style>
  <w:style w:type="character" w:customStyle="1" w:styleId="a6">
    <w:name w:val="Основной текст с отступом Знак"/>
    <w:link w:val="a5"/>
    <w:rsid w:val="004A4781"/>
    <w:rPr>
      <w:i/>
      <w:iCs/>
      <w:spacing w:val="-2"/>
      <w:sz w:val="24"/>
      <w:szCs w:val="24"/>
    </w:rPr>
  </w:style>
  <w:style w:type="character" w:customStyle="1" w:styleId="a8">
    <w:name w:val="Верхний колонтитул Знак"/>
    <w:link w:val="a7"/>
    <w:rsid w:val="004A4781"/>
    <w:rPr>
      <w:sz w:val="18"/>
      <w:lang w:val="en-GB"/>
    </w:rPr>
  </w:style>
  <w:style w:type="character" w:customStyle="1" w:styleId="aa">
    <w:name w:val="Название Знак"/>
    <w:link w:val="a9"/>
    <w:rsid w:val="004A4781"/>
    <w:rPr>
      <w:b/>
      <w:sz w:val="29"/>
      <w:szCs w:val="24"/>
    </w:rPr>
  </w:style>
  <w:style w:type="character" w:customStyle="1" w:styleId="ac">
    <w:name w:val="Нижний колонтитул Знак"/>
    <w:link w:val="ab"/>
    <w:rsid w:val="004A4781"/>
    <w:rPr>
      <w:rFonts w:ascii="TimesDL" w:hAnsi="TimesDL"/>
      <w:sz w:val="24"/>
      <w:lang w:val="en-GB"/>
    </w:rPr>
  </w:style>
  <w:style w:type="character" w:customStyle="1" w:styleId="24">
    <w:name w:val="Основной текст с отступом 2 Знак"/>
    <w:link w:val="23"/>
    <w:rsid w:val="004A4781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4A4781"/>
    <w:rPr>
      <w:sz w:val="24"/>
      <w:szCs w:val="24"/>
    </w:rPr>
  </w:style>
  <w:style w:type="character" w:customStyle="1" w:styleId="aff4">
    <w:name w:val="Знак Знак"/>
    <w:semiHidden/>
    <w:rsid w:val="004A4781"/>
    <w:rPr>
      <w:rFonts w:ascii="Arial" w:hAnsi="Arial"/>
      <w:sz w:val="24"/>
      <w:lang w:val="ru-RU" w:eastAsia="ru-RU" w:bidi="ar-SA"/>
    </w:rPr>
  </w:style>
  <w:style w:type="character" w:customStyle="1" w:styleId="14">
    <w:name w:val="Знак Знак1"/>
    <w:rsid w:val="004A4781"/>
    <w:rPr>
      <w:sz w:val="24"/>
      <w:lang w:val="ru-RU" w:eastAsia="ru-RU" w:bidi="ar-SA"/>
    </w:rPr>
  </w:style>
  <w:style w:type="character" w:customStyle="1" w:styleId="af1">
    <w:name w:val="Дата Знак"/>
    <w:link w:val="af0"/>
    <w:rsid w:val="004A4781"/>
    <w:rPr>
      <w:sz w:val="24"/>
    </w:rPr>
  </w:style>
  <w:style w:type="character" w:customStyle="1" w:styleId="af3">
    <w:name w:val="Основной текст Знак"/>
    <w:link w:val="af2"/>
    <w:rsid w:val="004A4781"/>
    <w:rPr>
      <w:sz w:val="24"/>
      <w:szCs w:val="24"/>
    </w:rPr>
  </w:style>
  <w:style w:type="character" w:customStyle="1" w:styleId="26">
    <w:name w:val="Основной текст 2 Знак"/>
    <w:link w:val="25"/>
    <w:rsid w:val="004A4781"/>
    <w:rPr>
      <w:sz w:val="24"/>
      <w:szCs w:val="24"/>
    </w:rPr>
  </w:style>
  <w:style w:type="character" w:customStyle="1" w:styleId="35">
    <w:name w:val="Основной текст 3 Знак"/>
    <w:link w:val="34"/>
    <w:rsid w:val="004A4781"/>
    <w:rPr>
      <w:b/>
      <w:bCs/>
      <w:sz w:val="52"/>
      <w:szCs w:val="24"/>
    </w:rPr>
  </w:style>
  <w:style w:type="character" w:customStyle="1" w:styleId="af6">
    <w:name w:val="Текст выноски Знак"/>
    <w:link w:val="af5"/>
    <w:semiHidden/>
    <w:rsid w:val="004A4781"/>
    <w:rPr>
      <w:rFonts w:ascii="Tahoma" w:hAnsi="Tahoma" w:cs="Tahoma"/>
      <w:sz w:val="16"/>
      <w:szCs w:val="16"/>
    </w:rPr>
  </w:style>
  <w:style w:type="paragraph" w:customStyle="1" w:styleId="CharChar0">
    <w:name w:val="Char Char"/>
    <w:basedOn w:val="a0"/>
    <w:rsid w:val="004A4781"/>
    <w:pPr>
      <w:spacing w:after="160" w:line="240" w:lineRule="exact"/>
    </w:pPr>
    <w:rPr>
      <w:rFonts w:eastAsia="Calibri"/>
      <w:sz w:val="20"/>
      <w:szCs w:val="20"/>
      <w:lang w:eastAsia="zh-CN"/>
    </w:rPr>
  </w:style>
  <w:style w:type="character" w:customStyle="1" w:styleId="af7">
    <w:name w:val="Текст Знак"/>
    <w:link w:val="a"/>
    <w:rsid w:val="004A4781"/>
    <w:rPr>
      <w:rFonts w:ascii="Courier New" w:hAnsi="Courier New"/>
    </w:rPr>
  </w:style>
  <w:style w:type="paragraph" w:customStyle="1" w:styleId="CharChar10">
    <w:name w:val="Char Char1"/>
    <w:basedOn w:val="a0"/>
    <w:rsid w:val="004A4781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KGK90">
    <w:name w:val="1KG=K9"/>
    <w:rsid w:val="004A4781"/>
    <w:rPr>
      <w:rFonts w:ascii="Arial" w:hAnsi="Arial"/>
      <w:snapToGrid w:val="0"/>
      <w:sz w:val="24"/>
      <w:lang w:val="en-AU"/>
    </w:rPr>
  </w:style>
  <w:style w:type="paragraph" w:customStyle="1" w:styleId="aff5">
    <w:name w:val="Знак"/>
    <w:basedOn w:val="a0"/>
    <w:rsid w:val="004A4781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ListParagraph1">
    <w:name w:val="List Paragraph1"/>
    <w:basedOn w:val="a0"/>
    <w:rsid w:val="004A478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aff6">
    <w:name w:val="TOC Heading"/>
    <w:basedOn w:val="1"/>
    <w:next w:val="a0"/>
    <w:uiPriority w:val="39"/>
    <w:semiHidden/>
    <w:unhideWhenUsed/>
    <w:qFormat/>
    <w:rsid w:val="00781D83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kern w:val="0"/>
      <w:szCs w:val="28"/>
      <w:lang w:val="ru-RU"/>
    </w:rPr>
  </w:style>
  <w:style w:type="paragraph" w:styleId="aff7">
    <w:name w:val="endnote text"/>
    <w:basedOn w:val="a0"/>
    <w:link w:val="aff8"/>
    <w:uiPriority w:val="99"/>
    <w:semiHidden/>
    <w:unhideWhenUsed/>
    <w:rsid w:val="00986B14"/>
    <w:rPr>
      <w:sz w:val="20"/>
      <w:szCs w:val="20"/>
    </w:rPr>
  </w:style>
  <w:style w:type="character" w:customStyle="1" w:styleId="aff8">
    <w:name w:val="Текст концевой сноски Знак"/>
    <w:basedOn w:val="a1"/>
    <w:link w:val="aff7"/>
    <w:uiPriority w:val="99"/>
    <w:semiHidden/>
    <w:rsid w:val="00986B14"/>
  </w:style>
  <w:style w:type="character" w:styleId="aff9">
    <w:name w:val="endnote reference"/>
    <w:uiPriority w:val="99"/>
    <w:semiHidden/>
    <w:unhideWhenUsed/>
    <w:rsid w:val="00986B14"/>
    <w:rPr>
      <w:vertAlign w:val="superscript"/>
    </w:rPr>
  </w:style>
  <w:style w:type="character" w:styleId="affa">
    <w:name w:val="Emphasis"/>
    <w:qFormat/>
    <w:rsid w:val="00665524"/>
    <w:rPr>
      <w:i/>
      <w:iCs/>
    </w:rPr>
  </w:style>
  <w:style w:type="character" w:customStyle="1" w:styleId="apple-converted-space">
    <w:name w:val="apple-converted-space"/>
    <w:rsid w:val="00665524"/>
  </w:style>
  <w:style w:type="paragraph" w:customStyle="1" w:styleId="Default">
    <w:name w:val="Default"/>
    <w:rsid w:val="008B039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ru-RU"/>
    </w:rPr>
  </w:style>
  <w:style w:type="character" w:customStyle="1" w:styleId="CommentTextChar1">
    <w:name w:val="Comment Text Char1"/>
    <w:basedOn w:val="a1"/>
    <w:uiPriority w:val="99"/>
    <w:locked/>
    <w:rsid w:val="00B544B9"/>
    <w:rPr>
      <w:rFonts w:cs="Times New Roman"/>
    </w:rPr>
  </w:style>
  <w:style w:type="paragraph" w:styleId="affb">
    <w:name w:val="Revision"/>
    <w:hidden/>
    <w:uiPriority w:val="71"/>
    <w:rsid w:val="00B544B9"/>
    <w:rPr>
      <w:sz w:val="24"/>
      <w:szCs w:val="24"/>
      <w:lang w:eastAsia="ru-RU"/>
    </w:rPr>
  </w:style>
  <w:style w:type="character" w:customStyle="1" w:styleId="27">
    <w:name w:val="Основной текст (2)_"/>
    <w:basedOn w:val="a1"/>
    <w:rsid w:val="00F84F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8">
    <w:name w:val="Основной текст (2)"/>
    <w:basedOn w:val="27"/>
    <w:rsid w:val="00F84F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">
    <w:name w:val="Основной текст (2) + Не полужирный"/>
    <w:basedOn w:val="27"/>
    <w:rsid w:val="00F84F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aliases w:val="Раздел Договора,&quot;Алмаз&quot;,Document Header1"/>
    <w:basedOn w:val="a0"/>
    <w:next w:val="a0"/>
    <w:link w:val="10"/>
    <w:qFormat/>
    <w:pPr>
      <w:keepNext/>
      <w:jc w:val="center"/>
      <w:outlineLvl w:val="0"/>
    </w:pPr>
    <w:rPr>
      <w:b/>
      <w:kern w:val="28"/>
      <w:sz w:val="28"/>
      <w:szCs w:val="20"/>
      <w:lang w:val="en-GB"/>
    </w:rPr>
  </w:style>
  <w:style w:type="paragraph" w:styleId="20">
    <w:name w:val="heading 2"/>
    <w:basedOn w:val="a0"/>
    <w:next w:val="a0"/>
    <w:link w:val="21"/>
    <w:qFormat/>
    <w:pPr>
      <w:keepNext/>
      <w:spacing w:before="120" w:after="60"/>
      <w:jc w:val="center"/>
      <w:outlineLvl w:val="1"/>
    </w:pPr>
    <w:rPr>
      <w:b/>
      <w:szCs w:val="20"/>
      <w:lang w:val="en-GB"/>
    </w:rPr>
  </w:style>
  <w:style w:type="paragraph" w:styleId="3">
    <w:name w:val="heading 3"/>
    <w:aliases w:val="H3,h3"/>
    <w:basedOn w:val="a0"/>
    <w:next w:val="a0"/>
    <w:link w:val="30"/>
    <w:qFormat/>
    <w:pPr>
      <w:keepNext/>
      <w:outlineLvl w:val="2"/>
    </w:pPr>
    <w:rPr>
      <w:bCs/>
      <w:i/>
      <w:caps/>
    </w:rPr>
  </w:style>
  <w:style w:type="paragraph" w:styleId="4">
    <w:name w:val="heading 4"/>
    <w:basedOn w:val="a0"/>
    <w:next w:val="a0"/>
    <w:link w:val="40"/>
    <w:qFormat/>
    <w:pPr>
      <w:keepNext/>
      <w:outlineLvl w:val="3"/>
    </w:pPr>
    <w:rPr>
      <w:b/>
      <w:bCs/>
      <w:sz w:val="22"/>
      <w:szCs w:val="20"/>
    </w:rPr>
  </w:style>
  <w:style w:type="paragraph" w:styleId="5">
    <w:name w:val="heading 5"/>
    <w:basedOn w:val="a0"/>
    <w:next w:val="a0"/>
    <w:link w:val="50"/>
    <w:qFormat/>
    <w:pPr>
      <w:keepNext/>
      <w:ind w:firstLine="2756"/>
      <w:outlineLvl w:val="4"/>
    </w:pPr>
    <w:rPr>
      <w:b/>
      <w:bCs/>
    </w:rPr>
  </w:style>
  <w:style w:type="paragraph" w:styleId="6">
    <w:name w:val="heading 6"/>
    <w:basedOn w:val="a0"/>
    <w:next w:val="a0"/>
    <w:link w:val="60"/>
    <w:qFormat/>
    <w:pPr>
      <w:keepNext/>
      <w:jc w:val="center"/>
      <w:outlineLvl w:val="5"/>
    </w:pPr>
    <w:rPr>
      <w:b/>
      <w:bCs/>
      <w:sz w:val="20"/>
    </w:rPr>
  </w:style>
  <w:style w:type="paragraph" w:styleId="7">
    <w:name w:val="heading 7"/>
    <w:basedOn w:val="a0"/>
    <w:next w:val="a0"/>
    <w:link w:val="70"/>
    <w:qFormat/>
    <w:pPr>
      <w:keepNext/>
      <w:outlineLvl w:val="6"/>
    </w:pPr>
    <w:rPr>
      <w:b/>
      <w:bCs/>
      <w:sz w:val="20"/>
      <w:szCs w:val="20"/>
    </w:rPr>
  </w:style>
  <w:style w:type="paragraph" w:styleId="8">
    <w:name w:val="heading 8"/>
    <w:basedOn w:val="a0"/>
    <w:next w:val="a0"/>
    <w:link w:val="80"/>
    <w:qFormat/>
    <w:pPr>
      <w:keepNext/>
      <w:jc w:val="right"/>
      <w:outlineLvl w:val="7"/>
    </w:pPr>
    <w:rPr>
      <w:b/>
      <w:bCs/>
    </w:rPr>
  </w:style>
  <w:style w:type="paragraph" w:styleId="9">
    <w:name w:val="heading 9"/>
    <w:basedOn w:val="a0"/>
    <w:next w:val="a0"/>
    <w:link w:val="90"/>
    <w:qFormat/>
    <w:pPr>
      <w:spacing w:before="240" w:after="60"/>
      <w:jc w:val="both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page number"/>
    <w:basedOn w:val="a1"/>
  </w:style>
  <w:style w:type="paragraph" w:styleId="a5">
    <w:name w:val="Body Text Indent"/>
    <w:basedOn w:val="a0"/>
    <w:link w:val="a6"/>
    <w:pPr>
      <w:ind w:left="6120" w:hanging="1080"/>
    </w:pPr>
    <w:rPr>
      <w:i/>
      <w:iCs/>
      <w:spacing w:val="-2"/>
    </w:rPr>
  </w:style>
  <w:style w:type="paragraph" w:styleId="22">
    <w:name w:val="toc 2"/>
    <w:basedOn w:val="a0"/>
    <w:next w:val="a0"/>
    <w:autoRedefine/>
    <w:uiPriority w:val="39"/>
    <w:pPr>
      <w:ind w:left="240"/>
    </w:pPr>
  </w:style>
  <w:style w:type="paragraph" w:styleId="11">
    <w:name w:val="toc 1"/>
    <w:basedOn w:val="a0"/>
    <w:next w:val="a0"/>
    <w:autoRedefine/>
    <w:semiHidden/>
    <w:rsid w:val="00564861"/>
    <w:pPr>
      <w:widowControl w:val="0"/>
      <w:suppressLineNumbers/>
      <w:suppressAutoHyphens/>
      <w:ind w:left="709"/>
    </w:pPr>
  </w:style>
  <w:style w:type="paragraph" w:styleId="31">
    <w:name w:val="toc 3"/>
    <w:basedOn w:val="a0"/>
    <w:next w:val="a0"/>
    <w:autoRedefine/>
    <w:uiPriority w:val="39"/>
    <w:rsid w:val="0074127A"/>
    <w:pPr>
      <w:tabs>
        <w:tab w:val="left" w:pos="1200"/>
        <w:tab w:val="right" w:leader="dot" w:pos="9627"/>
      </w:tabs>
      <w:ind w:left="284"/>
    </w:pPr>
  </w:style>
  <w:style w:type="paragraph" w:styleId="a7">
    <w:name w:val="header"/>
    <w:basedOn w:val="a0"/>
    <w:link w:val="a8"/>
    <w:pPr>
      <w:tabs>
        <w:tab w:val="center" w:pos="4320"/>
        <w:tab w:val="right" w:pos="8640"/>
      </w:tabs>
    </w:pPr>
    <w:rPr>
      <w:sz w:val="18"/>
      <w:szCs w:val="20"/>
      <w:lang w:val="en-GB"/>
    </w:rPr>
  </w:style>
  <w:style w:type="paragraph" w:styleId="a9">
    <w:name w:val="Title"/>
    <w:basedOn w:val="a0"/>
    <w:link w:val="aa"/>
    <w:qFormat/>
    <w:pPr>
      <w:tabs>
        <w:tab w:val="left" w:pos="676"/>
        <w:tab w:val="left" w:pos="1440"/>
      </w:tabs>
      <w:suppressAutoHyphens/>
      <w:jc w:val="center"/>
    </w:pPr>
    <w:rPr>
      <w:b/>
      <w:sz w:val="29"/>
    </w:rPr>
  </w:style>
  <w:style w:type="paragraph" w:styleId="41">
    <w:name w:val="toc 4"/>
    <w:basedOn w:val="a0"/>
    <w:next w:val="a0"/>
    <w:autoRedefine/>
    <w:semiHidden/>
    <w:pPr>
      <w:ind w:left="720"/>
    </w:pPr>
  </w:style>
  <w:style w:type="paragraph" w:styleId="ab">
    <w:name w:val="footer"/>
    <w:basedOn w:val="a0"/>
    <w:link w:val="ac"/>
    <w:pPr>
      <w:tabs>
        <w:tab w:val="center" w:pos="4320"/>
        <w:tab w:val="right" w:pos="8640"/>
      </w:tabs>
    </w:pPr>
    <w:rPr>
      <w:rFonts w:ascii="TimesDL" w:hAnsi="TimesDL"/>
      <w:szCs w:val="20"/>
      <w:lang w:val="en-GB"/>
    </w:rPr>
  </w:style>
  <w:style w:type="paragraph" w:customStyle="1" w:styleId="Normal2">
    <w:name w:val="Normal2"/>
    <w:pPr>
      <w:spacing w:before="100" w:after="100"/>
    </w:pPr>
    <w:rPr>
      <w:snapToGrid w:val="0"/>
      <w:sz w:val="24"/>
      <w:lang w:eastAsia="ru-RU"/>
    </w:rPr>
  </w:style>
  <w:style w:type="paragraph" w:styleId="51">
    <w:name w:val="toc 5"/>
    <w:basedOn w:val="a0"/>
    <w:next w:val="a0"/>
    <w:autoRedefine/>
    <w:semiHidden/>
    <w:pPr>
      <w:ind w:left="960"/>
    </w:pPr>
  </w:style>
  <w:style w:type="paragraph" w:styleId="61">
    <w:name w:val="toc 6"/>
    <w:basedOn w:val="a0"/>
    <w:next w:val="a0"/>
    <w:autoRedefine/>
    <w:semiHidden/>
    <w:pPr>
      <w:ind w:left="1200"/>
    </w:pPr>
  </w:style>
  <w:style w:type="paragraph" w:styleId="71">
    <w:name w:val="toc 7"/>
    <w:basedOn w:val="a0"/>
    <w:next w:val="a0"/>
    <w:autoRedefine/>
    <w:semiHidden/>
    <w:pPr>
      <w:ind w:left="1440"/>
    </w:pPr>
  </w:style>
  <w:style w:type="paragraph" w:styleId="81">
    <w:name w:val="toc 8"/>
    <w:basedOn w:val="a0"/>
    <w:next w:val="a0"/>
    <w:autoRedefine/>
    <w:semiHidden/>
    <w:pPr>
      <w:ind w:left="1680"/>
    </w:pPr>
  </w:style>
  <w:style w:type="paragraph" w:styleId="91">
    <w:name w:val="toc 9"/>
    <w:basedOn w:val="a0"/>
    <w:next w:val="a0"/>
    <w:autoRedefine/>
    <w:semiHidden/>
    <w:pPr>
      <w:ind w:left="1920"/>
    </w:pPr>
  </w:style>
  <w:style w:type="paragraph" w:styleId="23">
    <w:name w:val="Body Text Indent 2"/>
    <w:basedOn w:val="a0"/>
    <w:link w:val="24"/>
    <w:pPr>
      <w:ind w:left="720"/>
    </w:pPr>
  </w:style>
  <w:style w:type="paragraph" w:styleId="32">
    <w:name w:val="Body Text Indent 3"/>
    <w:basedOn w:val="a0"/>
    <w:link w:val="33"/>
    <w:pPr>
      <w:spacing w:before="120" w:after="120"/>
      <w:ind w:left="720" w:hanging="720"/>
      <w:jc w:val="both"/>
    </w:pPr>
  </w:style>
  <w:style w:type="paragraph" w:customStyle="1" w:styleId="EIATableBullets">
    <w:name w:val="EIA Table Bullets"/>
    <w:basedOn w:val="a0"/>
    <w:pPr>
      <w:numPr>
        <w:numId w:val="1"/>
      </w:numPr>
      <w:tabs>
        <w:tab w:val="left" w:pos="216"/>
      </w:tabs>
      <w:jc w:val="both"/>
    </w:pPr>
    <w:rPr>
      <w:szCs w:val="20"/>
    </w:rPr>
  </w:style>
  <w:style w:type="paragraph" w:styleId="ad">
    <w:name w:val="List Bullet"/>
    <w:basedOn w:val="a0"/>
    <w:autoRedefine/>
    <w:pPr>
      <w:spacing w:before="120" w:after="120"/>
      <w:ind w:left="1069"/>
      <w:jc w:val="both"/>
    </w:pPr>
    <w:rPr>
      <w:szCs w:val="20"/>
    </w:rPr>
  </w:style>
  <w:style w:type="paragraph" w:customStyle="1" w:styleId="0">
    <w:name w:val="§0"/>
    <w:basedOn w:val="a0"/>
    <w:pPr>
      <w:ind w:firstLine="567"/>
      <w:jc w:val="both"/>
    </w:pPr>
    <w:rPr>
      <w:szCs w:val="20"/>
    </w:rPr>
  </w:style>
  <w:style w:type="character" w:styleId="ae">
    <w:name w:val="Hyperlink"/>
    <w:uiPriority w:val="99"/>
    <w:rPr>
      <w:color w:val="0000FF"/>
      <w:u w:val="single"/>
    </w:rPr>
  </w:style>
  <w:style w:type="paragraph" w:customStyle="1" w:styleId="Title1">
    <w:name w:val="Title1"/>
    <w:basedOn w:val="Normal2"/>
    <w:pPr>
      <w:spacing w:before="0" w:after="0"/>
      <w:jc w:val="center"/>
    </w:pPr>
    <w:rPr>
      <w:b/>
      <w:snapToGrid/>
      <w:sz w:val="28"/>
    </w:rPr>
  </w:style>
  <w:style w:type="character" w:customStyle="1" w:styleId="af">
    <w:name w:val="Знак Знак"/>
    <w:semiHidden/>
    <w:rPr>
      <w:rFonts w:ascii="Arial" w:hAnsi="Arial"/>
      <w:sz w:val="24"/>
      <w:lang w:val="ru-RU" w:eastAsia="ru-RU" w:bidi="ar-SA"/>
    </w:rPr>
  </w:style>
  <w:style w:type="paragraph" w:customStyle="1" w:styleId="210">
    <w:name w:val="Заголовок 2.1"/>
    <w:basedOn w:val="1"/>
    <w:pPr>
      <w:keepLines/>
      <w:widowControl w:val="0"/>
      <w:suppressLineNumbers/>
      <w:suppressAutoHyphens/>
      <w:spacing w:before="240" w:after="60"/>
    </w:pPr>
    <w:rPr>
      <w:i/>
      <w:sz w:val="24"/>
      <w:szCs w:val="28"/>
      <w:lang w:val="ru-RU"/>
    </w:rPr>
  </w:style>
  <w:style w:type="character" w:customStyle="1" w:styleId="12">
    <w:name w:val="Знак Знак1"/>
    <w:rPr>
      <w:sz w:val="24"/>
      <w:lang w:val="ru-RU" w:eastAsia="ru-RU" w:bidi="ar-SA"/>
    </w:rPr>
  </w:style>
  <w:style w:type="paragraph" w:styleId="af0">
    <w:name w:val="Date"/>
    <w:basedOn w:val="a0"/>
    <w:next w:val="a0"/>
    <w:link w:val="af1"/>
    <w:pPr>
      <w:spacing w:after="60"/>
      <w:jc w:val="both"/>
    </w:pPr>
    <w:rPr>
      <w:szCs w:val="20"/>
    </w:rPr>
  </w:style>
  <w:style w:type="paragraph" w:styleId="af2">
    <w:name w:val="Body Text"/>
    <w:basedOn w:val="a0"/>
    <w:link w:val="af3"/>
    <w:pPr>
      <w:tabs>
        <w:tab w:val="num" w:pos="360"/>
      </w:tabs>
      <w:jc w:val="both"/>
    </w:pPr>
  </w:style>
  <w:style w:type="paragraph" w:styleId="25">
    <w:name w:val="Body Text 2"/>
    <w:basedOn w:val="a0"/>
    <w:link w:val="26"/>
    <w:pPr>
      <w:keepNext/>
      <w:keepLines/>
      <w:widowControl w:val="0"/>
      <w:suppressLineNumbers/>
      <w:suppressAutoHyphens/>
      <w:ind w:right="359"/>
      <w:jc w:val="both"/>
    </w:pPr>
  </w:style>
  <w:style w:type="paragraph" w:styleId="34">
    <w:name w:val="Body Text 3"/>
    <w:basedOn w:val="a0"/>
    <w:link w:val="35"/>
    <w:pPr>
      <w:pBdr>
        <w:left w:val="dashDotStroked" w:sz="24" w:space="6" w:color="auto"/>
        <w:right w:val="dashDotStroked" w:sz="24" w:space="6" w:color="auto"/>
      </w:pBd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8820"/>
      </w:tabs>
      <w:suppressAutoHyphens/>
      <w:ind w:right="-5"/>
      <w:jc w:val="center"/>
    </w:pPr>
    <w:rPr>
      <w:b/>
      <w:bCs/>
      <w:sz w:val="52"/>
    </w:rPr>
  </w:style>
  <w:style w:type="paragraph" w:styleId="af4">
    <w:name w:val="Block Text"/>
    <w:basedOn w:val="a0"/>
    <w:pPr>
      <w:widowControl w:val="0"/>
      <w:spacing w:before="120"/>
      <w:ind w:left="98" w:right="68"/>
      <w:jc w:val="both"/>
    </w:pPr>
    <w:rPr>
      <w:sz w:val="20"/>
      <w:szCs w:val="20"/>
    </w:rPr>
  </w:style>
  <w:style w:type="paragraph" w:styleId="af5">
    <w:name w:val="Balloon Text"/>
    <w:basedOn w:val="a0"/>
    <w:link w:val="af6"/>
    <w:semiHidden/>
    <w:rsid w:val="00094F30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0"/>
    <w:rsid w:val="000207D3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">
    <w:name w:val="List Bullet 2"/>
    <w:basedOn w:val="a0"/>
    <w:rsid w:val="00CD3471"/>
    <w:pPr>
      <w:numPr>
        <w:numId w:val="2"/>
      </w:numPr>
    </w:pPr>
  </w:style>
  <w:style w:type="character" w:customStyle="1" w:styleId="spanheaderlot21">
    <w:name w:val="span_header_lot_21"/>
    <w:rsid w:val="00CD3471"/>
    <w:rPr>
      <w:b/>
      <w:bCs/>
      <w:sz w:val="20"/>
      <w:szCs w:val="20"/>
    </w:rPr>
  </w:style>
  <w:style w:type="paragraph" w:customStyle="1" w:styleId="211">
    <w:name w:val="Основной текст 21"/>
    <w:basedOn w:val="a0"/>
    <w:rsid w:val="00FE74B5"/>
    <w:pPr>
      <w:widowControl w:val="0"/>
      <w:jc w:val="both"/>
    </w:pPr>
    <w:rPr>
      <w:rFonts w:cs="Arial"/>
      <w:szCs w:val="18"/>
    </w:rPr>
  </w:style>
  <w:style w:type="paragraph" w:styleId="a">
    <w:name w:val="Plain Text"/>
    <w:basedOn w:val="a0"/>
    <w:link w:val="af7"/>
    <w:rsid w:val="005B650E"/>
    <w:pPr>
      <w:numPr>
        <w:numId w:val="3"/>
      </w:numPr>
      <w:tabs>
        <w:tab w:val="clear" w:pos="360"/>
      </w:tabs>
      <w:ind w:left="0" w:firstLine="0"/>
    </w:pPr>
    <w:rPr>
      <w:rFonts w:ascii="Courier New" w:hAnsi="Courier New"/>
      <w:sz w:val="20"/>
      <w:szCs w:val="20"/>
    </w:rPr>
  </w:style>
  <w:style w:type="paragraph" w:customStyle="1" w:styleId="Iniiaiieoaeno">
    <w:name w:val="!Iniiaiie oaeno"/>
    <w:basedOn w:val="a0"/>
    <w:rsid w:val="005B650E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Cs w:val="20"/>
    </w:rPr>
  </w:style>
  <w:style w:type="paragraph" w:customStyle="1" w:styleId="Normal1">
    <w:name w:val="Normal1"/>
    <w:link w:val="Normal10"/>
    <w:rsid w:val="00FA1C4D"/>
    <w:rPr>
      <w:snapToGrid w:val="0"/>
      <w:lang w:eastAsia="ru-RU"/>
    </w:rPr>
  </w:style>
  <w:style w:type="paragraph" w:customStyle="1" w:styleId="CharChar1">
    <w:name w:val="Char Char1"/>
    <w:basedOn w:val="a0"/>
    <w:rsid w:val="00FA1C4D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KGK9">
    <w:name w:val="1KG=K9"/>
    <w:rsid w:val="00545F55"/>
    <w:rPr>
      <w:rFonts w:ascii="Arial" w:hAnsi="Arial"/>
      <w:snapToGrid w:val="0"/>
      <w:sz w:val="24"/>
      <w:lang w:val="en-AU"/>
    </w:rPr>
  </w:style>
  <w:style w:type="paragraph" w:customStyle="1" w:styleId="110">
    <w:name w:val="1Ж10"/>
    <w:basedOn w:val="a0"/>
    <w:rsid w:val="0018549D"/>
    <w:rPr>
      <w:b/>
      <w:sz w:val="20"/>
    </w:rPr>
  </w:style>
  <w:style w:type="paragraph" w:customStyle="1" w:styleId="111">
    <w:name w:val="111"/>
    <w:basedOn w:val="a0"/>
    <w:rsid w:val="0018549D"/>
    <w:rPr>
      <w:sz w:val="20"/>
    </w:rPr>
  </w:style>
  <w:style w:type="paragraph" w:customStyle="1" w:styleId="EYBodyText">
    <w:name w:val="EY Body Text"/>
    <w:basedOn w:val="a0"/>
    <w:link w:val="EYBodyTextChar"/>
    <w:rsid w:val="00117CE0"/>
    <w:pPr>
      <w:overflowPunct w:val="0"/>
      <w:autoSpaceDE w:val="0"/>
      <w:autoSpaceDN w:val="0"/>
      <w:adjustRightInd w:val="0"/>
      <w:spacing w:after="120" w:line="280" w:lineRule="exact"/>
      <w:ind w:left="2268"/>
      <w:textAlignment w:val="baseline"/>
    </w:pPr>
    <w:rPr>
      <w:rFonts w:eastAsia="MS Mincho" w:cs="Arial"/>
      <w:bCs/>
      <w:sz w:val="22"/>
      <w:szCs w:val="20"/>
      <w:lang w:val="en-US" w:eastAsia="en-US"/>
    </w:rPr>
  </w:style>
  <w:style w:type="character" w:customStyle="1" w:styleId="EYBodyTextChar">
    <w:name w:val="EY Body Text Char"/>
    <w:link w:val="EYBodyText"/>
    <w:locked/>
    <w:rsid w:val="00117CE0"/>
    <w:rPr>
      <w:rFonts w:eastAsia="MS Mincho" w:cs="Arial"/>
      <w:bCs/>
      <w:sz w:val="22"/>
      <w:lang w:val="en-US" w:eastAsia="en-US" w:bidi="ar-SA"/>
    </w:rPr>
  </w:style>
  <w:style w:type="paragraph" w:customStyle="1" w:styleId="af8">
    <w:name w:val="Знак"/>
    <w:basedOn w:val="a0"/>
    <w:rsid w:val="00A41087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KSS">
    <w:name w:val="KSS Пункт договора"/>
    <w:basedOn w:val="7"/>
    <w:link w:val="KSS0"/>
    <w:autoRedefine/>
    <w:rsid w:val="000065B8"/>
    <w:pPr>
      <w:keepNext w:val="0"/>
      <w:spacing w:before="120"/>
      <w:ind w:right="355"/>
      <w:jc w:val="both"/>
    </w:pPr>
    <w:rPr>
      <w:b w:val="0"/>
      <w:sz w:val="24"/>
      <w:szCs w:val="24"/>
    </w:rPr>
  </w:style>
  <w:style w:type="character" w:customStyle="1" w:styleId="KSS0">
    <w:name w:val="KSS Пункт договора Знак"/>
    <w:link w:val="KSS"/>
    <w:rsid w:val="000065B8"/>
    <w:rPr>
      <w:bCs/>
      <w:sz w:val="24"/>
      <w:szCs w:val="24"/>
      <w:lang w:val="ru-RU" w:eastAsia="ru-RU" w:bidi="ar-SA"/>
    </w:rPr>
  </w:style>
  <w:style w:type="character" w:customStyle="1" w:styleId="Normal10">
    <w:name w:val="Normal1 Знак"/>
    <w:link w:val="Normal1"/>
    <w:rsid w:val="000065B8"/>
    <w:rPr>
      <w:snapToGrid w:val="0"/>
      <w:lang w:val="ru-RU" w:eastAsia="ru-RU" w:bidi="ar-SA"/>
    </w:rPr>
  </w:style>
  <w:style w:type="paragraph" w:customStyle="1" w:styleId="ConsNormal">
    <w:name w:val="ConsNormal"/>
    <w:rsid w:val="00047A8A"/>
    <w:pPr>
      <w:widowControl w:val="0"/>
      <w:ind w:right="19772" w:firstLine="720"/>
    </w:pPr>
    <w:rPr>
      <w:rFonts w:ascii="Arial" w:hAnsi="Arial"/>
      <w:snapToGrid w:val="0"/>
      <w:lang w:eastAsia="ru-RU"/>
    </w:rPr>
  </w:style>
  <w:style w:type="paragraph" w:styleId="af9">
    <w:name w:val="Normal (Web)"/>
    <w:basedOn w:val="a0"/>
    <w:rsid w:val="00047A8A"/>
    <w:pPr>
      <w:spacing w:before="100" w:beforeAutospacing="1" w:after="100" w:afterAutospacing="1"/>
    </w:pPr>
  </w:style>
  <w:style w:type="paragraph" w:customStyle="1" w:styleId="36">
    <w:name w:val="Стиль Заголовок 3 + По левому краю"/>
    <w:basedOn w:val="3"/>
    <w:rsid w:val="00047A8A"/>
    <w:pPr>
      <w:widowControl w:val="0"/>
      <w:adjustRightInd w:val="0"/>
      <w:spacing w:before="240" w:after="60" w:line="360" w:lineRule="auto"/>
      <w:textAlignment w:val="baseline"/>
    </w:pPr>
    <w:rPr>
      <w:b/>
      <w:i w:val="0"/>
      <w:caps w:val="0"/>
      <w:szCs w:val="20"/>
    </w:rPr>
  </w:style>
  <w:style w:type="paragraph" w:customStyle="1" w:styleId="13">
    <w:name w:val="Обычный1"/>
    <w:rsid w:val="00047A8A"/>
    <w:pPr>
      <w:ind w:firstLine="720"/>
      <w:jc w:val="both"/>
    </w:pPr>
    <w:rPr>
      <w:rFonts w:ascii="QuantAntiquaC" w:hAnsi="QuantAntiquaC"/>
      <w:sz w:val="22"/>
      <w:lang w:eastAsia="ru-RU"/>
    </w:rPr>
  </w:style>
  <w:style w:type="paragraph" w:customStyle="1" w:styleId="ListParagraph2">
    <w:name w:val="List Paragraph2"/>
    <w:basedOn w:val="a0"/>
    <w:rsid w:val="005B283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customStyle="1" w:styleId="-2">
    <w:name w:val="Заголовок - уровень 2"/>
    <w:basedOn w:val="a0"/>
    <w:rsid w:val="00285D5C"/>
    <w:pPr>
      <w:ind w:left="540" w:hanging="540"/>
    </w:pPr>
    <w:rPr>
      <w:b/>
      <w:sz w:val="28"/>
      <w:szCs w:val="28"/>
    </w:rPr>
  </w:style>
  <w:style w:type="table" w:styleId="afa">
    <w:name w:val="Table Grid"/>
    <w:basedOn w:val="a2"/>
    <w:rsid w:val="00BA0C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List Paragraph"/>
    <w:basedOn w:val="a0"/>
    <w:uiPriority w:val="34"/>
    <w:qFormat/>
    <w:rsid w:val="0050132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  <w:style w:type="paragraph" w:styleId="afc">
    <w:name w:val="footnote text"/>
    <w:basedOn w:val="a0"/>
    <w:link w:val="afd"/>
    <w:uiPriority w:val="99"/>
    <w:semiHidden/>
    <w:unhideWhenUsed/>
    <w:rsid w:val="009B43F0"/>
    <w:rPr>
      <w:sz w:val="20"/>
      <w:szCs w:val="20"/>
    </w:rPr>
  </w:style>
  <w:style w:type="character" w:customStyle="1" w:styleId="afd">
    <w:name w:val="Текст сноски Знак"/>
    <w:basedOn w:val="a1"/>
    <w:link w:val="afc"/>
    <w:uiPriority w:val="99"/>
    <w:semiHidden/>
    <w:rsid w:val="009B43F0"/>
  </w:style>
  <w:style w:type="character" w:styleId="afe">
    <w:name w:val="footnote reference"/>
    <w:uiPriority w:val="99"/>
    <w:semiHidden/>
    <w:unhideWhenUsed/>
    <w:rsid w:val="009B43F0"/>
    <w:rPr>
      <w:vertAlign w:val="superscript"/>
    </w:rPr>
  </w:style>
  <w:style w:type="character" w:styleId="aff">
    <w:name w:val="annotation reference"/>
    <w:uiPriority w:val="99"/>
    <w:unhideWhenUsed/>
    <w:rsid w:val="00BB2A1E"/>
    <w:rPr>
      <w:sz w:val="16"/>
      <w:szCs w:val="16"/>
    </w:rPr>
  </w:style>
  <w:style w:type="paragraph" w:styleId="aff0">
    <w:name w:val="annotation text"/>
    <w:basedOn w:val="a0"/>
    <w:link w:val="aff1"/>
    <w:uiPriority w:val="99"/>
    <w:unhideWhenUsed/>
    <w:rsid w:val="00BB2A1E"/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uiPriority w:val="99"/>
    <w:semiHidden/>
    <w:rsid w:val="00BB2A1E"/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BB2A1E"/>
    <w:rPr>
      <w:b/>
      <w:bCs/>
    </w:rPr>
  </w:style>
  <w:style w:type="character" w:customStyle="1" w:styleId="aff3">
    <w:name w:val="Тема примечания Знак"/>
    <w:link w:val="aff2"/>
    <w:uiPriority w:val="99"/>
    <w:semiHidden/>
    <w:rsid w:val="00BB2A1E"/>
    <w:rPr>
      <w:b/>
      <w:bCs/>
    </w:rPr>
  </w:style>
  <w:style w:type="character" w:customStyle="1" w:styleId="10">
    <w:name w:val="Заголовок 1 Знак"/>
    <w:aliases w:val="Раздел Договора Знак,&quot;Алмаз&quot; Знак,Document Header1 Знак"/>
    <w:link w:val="1"/>
    <w:rsid w:val="004A4781"/>
    <w:rPr>
      <w:b/>
      <w:kern w:val="28"/>
      <w:sz w:val="28"/>
      <w:lang w:val="en-GB"/>
    </w:rPr>
  </w:style>
  <w:style w:type="character" w:customStyle="1" w:styleId="21">
    <w:name w:val="Заголовок 2 Знак"/>
    <w:link w:val="20"/>
    <w:rsid w:val="004A4781"/>
    <w:rPr>
      <w:b/>
      <w:sz w:val="24"/>
      <w:lang w:val="en-GB"/>
    </w:rPr>
  </w:style>
  <w:style w:type="character" w:customStyle="1" w:styleId="30">
    <w:name w:val="Заголовок 3 Знак"/>
    <w:aliases w:val="H3 Знак,h3 Знак"/>
    <w:link w:val="3"/>
    <w:rsid w:val="004A4781"/>
    <w:rPr>
      <w:bCs/>
      <w:i/>
      <w:caps/>
      <w:sz w:val="24"/>
      <w:szCs w:val="24"/>
    </w:rPr>
  </w:style>
  <w:style w:type="character" w:customStyle="1" w:styleId="40">
    <w:name w:val="Заголовок 4 Знак"/>
    <w:link w:val="4"/>
    <w:rsid w:val="004A4781"/>
    <w:rPr>
      <w:b/>
      <w:bCs/>
      <w:sz w:val="22"/>
    </w:rPr>
  </w:style>
  <w:style w:type="character" w:customStyle="1" w:styleId="50">
    <w:name w:val="Заголовок 5 Знак"/>
    <w:link w:val="5"/>
    <w:rsid w:val="004A4781"/>
    <w:rPr>
      <w:b/>
      <w:bCs/>
      <w:sz w:val="24"/>
      <w:szCs w:val="24"/>
    </w:rPr>
  </w:style>
  <w:style w:type="character" w:customStyle="1" w:styleId="60">
    <w:name w:val="Заголовок 6 Знак"/>
    <w:link w:val="6"/>
    <w:rsid w:val="004A4781"/>
    <w:rPr>
      <w:b/>
      <w:bCs/>
      <w:szCs w:val="24"/>
    </w:rPr>
  </w:style>
  <w:style w:type="character" w:customStyle="1" w:styleId="70">
    <w:name w:val="Заголовок 7 Знак"/>
    <w:link w:val="7"/>
    <w:rsid w:val="004A4781"/>
    <w:rPr>
      <w:b/>
      <w:bCs/>
    </w:rPr>
  </w:style>
  <w:style w:type="character" w:customStyle="1" w:styleId="80">
    <w:name w:val="Заголовок 8 Знак"/>
    <w:link w:val="8"/>
    <w:rsid w:val="004A4781"/>
    <w:rPr>
      <w:b/>
      <w:bCs/>
      <w:sz w:val="24"/>
      <w:szCs w:val="24"/>
    </w:rPr>
  </w:style>
  <w:style w:type="character" w:customStyle="1" w:styleId="90">
    <w:name w:val="Заголовок 9 Знак"/>
    <w:link w:val="9"/>
    <w:rsid w:val="004A4781"/>
    <w:rPr>
      <w:b/>
      <w:i/>
      <w:sz w:val="18"/>
    </w:rPr>
  </w:style>
  <w:style w:type="character" w:customStyle="1" w:styleId="a6">
    <w:name w:val="Основной текст с отступом Знак"/>
    <w:link w:val="a5"/>
    <w:rsid w:val="004A4781"/>
    <w:rPr>
      <w:i/>
      <w:iCs/>
      <w:spacing w:val="-2"/>
      <w:sz w:val="24"/>
      <w:szCs w:val="24"/>
    </w:rPr>
  </w:style>
  <w:style w:type="character" w:customStyle="1" w:styleId="a8">
    <w:name w:val="Верхний колонтитул Знак"/>
    <w:link w:val="a7"/>
    <w:rsid w:val="004A4781"/>
    <w:rPr>
      <w:sz w:val="18"/>
      <w:lang w:val="en-GB"/>
    </w:rPr>
  </w:style>
  <w:style w:type="character" w:customStyle="1" w:styleId="aa">
    <w:name w:val="Название Знак"/>
    <w:link w:val="a9"/>
    <w:rsid w:val="004A4781"/>
    <w:rPr>
      <w:b/>
      <w:sz w:val="29"/>
      <w:szCs w:val="24"/>
    </w:rPr>
  </w:style>
  <w:style w:type="character" w:customStyle="1" w:styleId="ac">
    <w:name w:val="Нижний колонтитул Знак"/>
    <w:link w:val="ab"/>
    <w:rsid w:val="004A4781"/>
    <w:rPr>
      <w:rFonts w:ascii="TimesDL" w:hAnsi="TimesDL"/>
      <w:sz w:val="24"/>
      <w:lang w:val="en-GB"/>
    </w:rPr>
  </w:style>
  <w:style w:type="character" w:customStyle="1" w:styleId="24">
    <w:name w:val="Основной текст с отступом 2 Знак"/>
    <w:link w:val="23"/>
    <w:rsid w:val="004A4781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4A4781"/>
    <w:rPr>
      <w:sz w:val="24"/>
      <w:szCs w:val="24"/>
    </w:rPr>
  </w:style>
  <w:style w:type="character" w:customStyle="1" w:styleId="aff4">
    <w:name w:val="Знак Знак"/>
    <w:semiHidden/>
    <w:rsid w:val="004A4781"/>
    <w:rPr>
      <w:rFonts w:ascii="Arial" w:hAnsi="Arial"/>
      <w:sz w:val="24"/>
      <w:lang w:val="ru-RU" w:eastAsia="ru-RU" w:bidi="ar-SA"/>
    </w:rPr>
  </w:style>
  <w:style w:type="character" w:customStyle="1" w:styleId="14">
    <w:name w:val="Знак Знак1"/>
    <w:rsid w:val="004A4781"/>
    <w:rPr>
      <w:sz w:val="24"/>
      <w:lang w:val="ru-RU" w:eastAsia="ru-RU" w:bidi="ar-SA"/>
    </w:rPr>
  </w:style>
  <w:style w:type="character" w:customStyle="1" w:styleId="af1">
    <w:name w:val="Дата Знак"/>
    <w:link w:val="af0"/>
    <w:rsid w:val="004A4781"/>
    <w:rPr>
      <w:sz w:val="24"/>
    </w:rPr>
  </w:style>
  <w:style w:type="character" w:customStyle="1" w:styleId="af3">
    <w:name w:val="Основной текст Знак"/>
    <w:link w:val="af2"/>
    <w:rsid w:val="004A4781"/>
    <w:rPr>
      <w:sz w:val="24"/>
      <w:szCs w:val="24"/>
    </w:rPr>
  </w:style>
  <w:style w:type="character" w:customStyle="1" w:styleId="26">
    <w:name w:val="Основной текст 2 Знак"/>
    <w:link w:val="25"/>
    <w:rsid w:val="004A4781"/>
    <w:rPr>
      <w:sz w:val="24"/>
      <w:szCs w:val="24"/>
    </w:rPr>
  </w:style>
  <w:style w:type="character" w:customStyle="1" w:styleId="35">
    <w:name w:val="Основной текст 3 Знак"/>
    <w:link w:val="34"/>
    <w:rsid w:val="004A4781"/>
    <w:rPr>
      <w:b/>
      <w:bCs/>
      <w:sz w:val="52"/>
      <w:szCs w:val="24"/>
    </w:rPr>
  </w:style>
  <w:style w:type="character" w:customStyle="1" w:styleId="af6">
    <w:name w:val="Текст выноски Знак"/>
    <w:link w:val="af5"/>
    <w:semiHidden/>
    <w:rsid w:val="004A4781"/>
    <w:rPr>
      <w:rFonts w:ascii="Tahoma" w:hAnsi="Tahoma" w:cs="Tahoma"/>
      <w:sz w:val="16"/>
      <w:szCs w:val="16"/>
    </w:rPr>
  </w:style>
  <w:style w:type="paragraph" w:customStyle="1" w:styleId="CharChar0">
    <w:name w:val="Char Char"/>
    <w:basedOn w:val="a0"/>
    <w:rsid w:val="004A4781"/>
    <w:pPr>
      <w:spacing w:after="160" w:line="240" w:lineRule="exact"/>
    </w:pPr>
    <w:rPr>
      <w:rFonts w:eastAsia="Calibri"/>
      <w:sz w:val="20"/>
      <w:szCs w:val="20"/>
      <w:lang w:eastAsia="zh-CN"/>
    </w:rPr>
  </w:style>
  <w:style w:type="character" w:customStyle="1" w:styleId="af7">
    <w:name w:val="Текст Знак"/>
    <w:link w:val="a"/>
    <w:rsid w:val="004A4781"/>
    <w:rPr>
      <w:rFonts w:ascii="Courier New" w:hAnsi="Courier New"/>
    </w:rPr>
  </w:style>
  <w:style w:type="paragraph" w:customStyle="1" w:styleId="CharChar10">
    <w:name w:val="Char Char1"/>
    <w:basedOn w:val="a0"/>
    <w:rsid w:val="004A4781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KGK90">
    <w:name w:val="1KG=K9"/>
    <w:rsid w:val="004A4781"/>
    <w:rPr>
      <w:rFonts w:ascii="Arial" w:hAnsi="Arial"/>
      <w:snapToGrid w:val="0"/>
      <w:sz w:val="24"/>
      <w:lang w:val="en-AU"/>
    </w:rPr>
  </w:style>
  <w:style w:type="paragraph" w:customStyle="1" w:styleId="aff5">
    <w:name w:val="Знак"/>
    <w:basedOn w:val="a0"/>
    <w:rsid w:val="004A4781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ListParagraph1">
    <w:name w:val="List Paragraph1"/>
    <w:basedOn w:val="a0"/>
    <w:rsid w:val="004A478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aff6">
    <w:name w:val="TOC Heading"/>
    <w:basedOn w:val="1"/>
    <w:next w:val="a0"/>
    <w:uiPriority w:val="39"/>
    <w:semiHidden/>
    <w:unhideWhenUsed/>
    <w:qFormat/>
    <w:rsid w:val="00781D83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kern w:val="0"/>
      <w:szCs w:val="28"/>
      <w:lang w:val="ru-RU"/>
    </w:rPr>
  </w:style>
  <w:style w:type="paragraph" w:styleId="aff7">
    <w:name w:val="endnote text"/>
    <w:basedOn w:val="a0"/>
    <w:link w:val="aff8"/>
    <w:uiPriority w:val="99"/>
    <w:semiHidden/>
    <w:unhideWhenUsed/>
    <w:rsid w:val="00986B14"/>
    <w:rPr>
      <w:sz w:val="20"/>
      <w:szCs w:val="20"/>
    </w:rPr>
  </w:style>
  <w:style w:type="character" w:customStyle="1" w:styleId="aff8">
    <w:name w:val="Текст концевой сноски Знак"/>
    <w:basedOn w:val="a1"/>
    <w:link w:val="aff7"/>
    <w:uiPriority w:val="99"/>
    <w:semiHidden/>
    <w:rsid w:val="00986B14"/>
  </w:style>
  <w:style w:type="character" w:styleId="aff9">
    <w:name w:val="endnote reference"/>
    <w:uiPriority w:val="99"/>
    <w:semiHidden/>
    <w:unhideWhenUsed/>
    <w:rsid w:val="00986B14"/>
    <w:rPr>
      <w:vertAlign w:val="superscript"/>
    </w:rPr>
  </w:style>
  <w:style w:type="character" w:styleId="affa">
    <w:name w:val="Emphasis"/>
    <w:qFormat/>
    <w:rsid w:val="00665524"/>
    <w:rPr>
      <w:i/>
      <w:iCs/>
    </w:rPr>
  </w:style>
  <w:style w:type="character" w:customStyle="1" w:styleId="apple-converted-space">
    <w:name w:val="apple-converted-space"/>
    <w:rsid w:val="00665524"/>
  </w:style>
  <w:style w:type="paragraph" w:customStyle="1" w:styleId="Default">
    <w:name w:val="Default"/>
    <w:rsid w:val="008B039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ru-RU"/>
    </w:rPr>
  </w:style>
  <w:style w:type="character" w:customStyle="1" w:styleId="CommentTextChar1">
    <w:name w:val="Comment Text Char1"/>
    <w:basedOn w:val="a1"/>
    <w:uiPriority w:val="99"/>
    <w:locked/>
    <w:rsid w:val="00B544B9"/>
    <w:rPr>
      <w:rFonts w:cs="Times New Roman"/>
    </w:rPr>
  </w:style>
  <w:style w:type="paragraph" w:styleId="affb">
    <w:name w:val="Revision"/>
    <w:hidden/>
    <w:uiPriority w:val="71"/>
    <w:rsid w:val="00B544B9"/>
    <w:rPr>
      <w:sz w:val="24"/>
      <w:szCs w:val="24"/>
      <w:lang w:eastAsia="ru-RU"/>
    </w:rPr>
  </w:style>
  <w:style w:type="character" w:customStyle="1" w:styleId="27">
    <w:name w:val="Основной текст (2)_"/>
    <w:basedOn w:val="a1"/>
    <w:rsid w:val="00F84F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8">
    <w:name w:val="Основной текст (2)"/>
    <w:basedOn w:val="27"/>
    <w:rsid w:val="00F84F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">
    <w:name w:val="Основной текст (2) + Не полужирный"/>
    <w:basedOn w:val="27"/>
    <w:rsid w:val="00F84F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0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CFA3B3B2F77614492FE7268997E5357" ma:contentTypeVersion="0" ma:contentTypeDescription="Создание документа." ma:contentTypeScope="" ma:versionID="203ccb3faabfdb44b3cbc91dd406e6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4EAE6-D56C-46AC-918D-1E995003E2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7E825A-1F00-4D6E-935A-88A96E4F17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BDF064-9D46-4301-8119-3AED59DCDE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0513E2-F59B-4D5D-8EE7-942F52874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4991</CharactersWithSpaces>
  <SharedDoc>false</SharedDoc>
  <HLinks>
    <vt:vector size="162" baseType="variant">
      <vt:variant>
        <vt:i4>1245240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_Toc305575949</vt:lpwstr>
      </vt:variant>
      <vt:variant>
        <vt:i4>1245240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_Toc305575948</vt:lpwstr>
      </vt:variant>
      <vt:variant>
        <vt:i4>1245240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_Toc305575947</vt:lpwstr>
      </vt:variant>
      <vt:variant>
        <vt:i4>1245240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_Toc305575946</vt:lpwstr>
      </vt:variant>
      <vt:variant>
        <vt:i4>1245240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_Toc305575945</vt:lpwstr>
      </vt:variant>
      <vt:variant>
        <vt:i4>1245240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_Toc305575944</vt:lpwstr>
      </vt:variant>
      <vt:variant>
        <vt:i4>1245240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_Toc305575943</vt:lpwstr>
      </vt:variant>
      <vt:variant>
        <vt:i4>1245240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_Toc305575942</vt:lpwstr>
      </vt:variant>
      <vt:variant>
        <vt:i4>1245240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_Toc305575941</vt:lpwstr>
      </vt:variant>
      <vt:variant>
        <vt:i4>1245240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_Toc305575940</vt:lpwstr>
      </vt:variant>
      <vt:variant>
        <vt:i4>1310776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_Toc305575939</vt:lpwstr>
      </vt:variant>
      <vt:variant>
        <vt:i4>1310776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_Toc305575938</vt:lpwstr>
      </vt:variant>
      <vt:variant>
        <vt:i4>1310776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_Toc305575937</vt:lpwstr>
      </vt:variant>
      <vt:variant>
        <vt:i4>1310776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_Toc305575936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_Toc305575935</vt:lpwstr>
      </vt:variant>
      <vt:variant>
        <vt:i4>1310776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_Toc305575934</vt:lpwstr>
      </vt:variant>
      <vt:variant>
        <vt:i4>1310776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_Toc305575933</vt:lpwstr>
      </vt:variant>
      <vt:variant>
        <vt:i4>1310776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_Toc305575932</vt:lpwstr>
      </vt:variant>
      <vt:variant>
        <vt:i4>1310776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_Toc305575931</vt:lpwstr>
      </vt:variant>
      <vt:variant>
        <vt:i4>1310776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_Toc305575930</vt:lpwstr>
      </vt:variant>
      <vt:variant>
        <vt:i4>1376312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_Toc305575929</vt:lpwstr>
      </vt:variant>
      <vt:variant>
        <vt:i4>1376312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_Toc305575928</vt:lpwstr>
      </vt:variant>
      <vt:variant>
        <vt:i4>1376312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_Toc305575927</vt:lpwstr>
      </vt:variant>
      <vt:variant>
        <vt:i4>1376312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_Toc305575926</vt:lpwstr>
      </vt:variant>
      <vt:variant>
        <vt:i4>1376312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_Toc305575925</vt:lpwstr>
      </vt:variant>
      <vt:variant>
        <vt:i4>1376312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_Toc305575924</vt:lpwstr>
      </vt:variant>
      <vt:variant>
        <vt:i4>1376312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_Toc305575923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2024-05-13T11:03:00Z</dcterms:created>
  <dcterms:modified xsi:type="dcterms:W3CDTF">2024-05-13T11:21:00Z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0x0101005CFA3B3B2F77614492FE7268997E5357</vt:lpwstr>
  </property>
</Properties>
</file>